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39" w:rsidRPr="00B52AF6" w:rsidRDefault="00B50939" w:rsidP="00B5093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2A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Технологическая карта урока</w:t>
      </w:r>
    </w:p>
    <w:p w:rsidR="00107186" w:rsidRDefault="00107186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Ссылка на публикацию </w:t>
      </w:r>
      <w:r>
        <w:fldChar w:fldCharType="begin"/>
      </w:r>
      <w:r>
        <w:instrText xml:space="preserve"> HYPERLINK "https://www.1urok.ru/categories/2/articles/61377" \t "_blank" </w:instrText>
      </w:r>
      <w:r>
        <w:fldChar w:fldCharType="separate"/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https://www.1urok.ru/categories/2/articles/61377</w:t>
      </w:r>
      <w:r>
        <w:fldChar w:fldCharType="end"/>
      </w:r>
    </w:p>
    <w:p w:rsidR="00B50939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«Средняя школа № 7» г. Когалым.</w:t>
      </w:r>
    </w:p>
    <w:p w:rsidR="00B50939" w:rsidRPr="00B52AF6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0E">
        <w:rPr>
          <w:rFonts w:ascii="Times New Roman" w:hAnsi="Times New Roman" w:cs="Times New Roman"/>
          <w:b/>
          <w:sz w:val="24"/>
          <w:szCs w:val="24"/>
        </w:rPr>
        <w:t>Ф.И.О. учителя:</w:t>
      </w:r>
      <w:r w:rsidRPr="00B52AF6">
        <w:rPr>
          <w:rFonts w:ascii="Times New Roman" w:hAnsi="Times New Roman" w:cs="Times New Roman"/>
          <w:sz w:val="24"/>
          <w:szCs w:val="24"/>
        </w:rPr>
        <w:t xml:space="preserve"> </w:t>
      </w:r>
      <w:r w:rsidRPr="00160526">
        <w:rPr>
          <w:rFonts w:ascii="Times New Roman" w:hAnsi="Times New Roman" w:cs="Times New Roman"/>
          <w:sz w:val="24"/>
          <w:szCs w:val="24"/>
        </w:rPr>
        <w:t>Кадырова</w:t>
      </w:r>
      <w:r w:rsidRPr="00B52AF6">
        <w:rPr>
          <w:rFonts w:ascii="Times New Roman" w:hAnsi="Times New Roman" w:cs="Times New Roman"/>
          <w:sz w:val="24"/>
          <w:szCs w:val="24"/>
        </w:rPr>
        <w:t xml:space="preserve"> Д.Р. </w:t>
      </w:r>
    </w:p>
    <w:p w:rsidR="00B50939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0E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8И</w:t>
      </w:r>
    </w:p>
    <w:p w:rsidR="00B50939" w:rsidRPr="00B50939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0E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«Работа по дому» / </w:t>
      </w:r>
      <w:r w:rsidRPr="00B5093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Household</w:t>
      </w:r>
      <w:r w:rsidRPr="00B50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chores</w:t>
      </w:r>
      <w:r w:rsidRPr="00B50939">
        <w:rPr>
          <w:rFonts w:ascii="Times New Roman" w:hAnsi="Times New Roman" w:cs="Times New Roman"/>
          <w:sz w:val="24"/>
          <w:szCs w:val="24"/>
        </w:rPr>
        <w:t>”</w:t>
      </w:r>
    </w:p>
    <w:p w:rsidR="00B0280E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F6">
        <w:rPr>
          <w:rFonts w:ascii="Times New Roman" w:hAnsi="Times New Roman" w:cs="Times New Roman"/>
          <w:sz w:val="24"/>
          <w:szCs w:val="24"/>
        </w:rPr>
        <w:t xml:space="preserve"> </w:t>
      </w:r>
      <w:r w:rsidRPr="00B0280E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52AF6">
        <w:rPr>
          <w:rFonts w:ascii="Times New Roman" w:hAnsi="Times New Roman" w:cs="Times New Roman"/>
          <w:sz w:val="24"/>
          <w:szCs w:val="24"/>
        </w:rPr>
        <w:t xml:space="preserve"> </w:t>
      </w:r>
      <w:r w:rsidRPr="00B52AF6">
        <w:rPr>
          <w:rFonts w:ascii="Times New Roman" w:hAnsi="Times New Roman" w:cs="Times New Roman"/>
          <w:bCs/>
          <w:iCs/>
          <w:sz w:val="24"/>
          <w:szCs w:val="24"/>
        </w:rPr>
        <w:t>английский язык</w:t>
      </w:r>
      <w:r w:rsidRPr="00B52A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0939" w:rsidRPr="00B0280E" w:rsidRDefault="00B50939" w:rsidP="00B5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80E">
        <w:rPr>
          <w:rFonts w:ascii="Times New Roman" w:hAnsi="Times New Roman" w:cs="Times New Roman"/>
          <w:b/>
          <w:bCs/>
          <w:iCs/>
          <w:sz w:val="24"/>
          <w:szCs w:val="24"/>
        </w:rPr>
        <w:t>УМК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«Английский язык» </w:t>
      </w:r>
      <w:r w:rsidRPr="00B52A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55EA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B52AF6">
        <w:rPr>
          <w:rFonts w:ascii="Times New Roman" w:hAnsi="Times New Roman" w:cs="Times New Roman"/>
          <w:bCs/>
          <w:iCs/>
          <w:sz w:val="24"/>
          <w:szCs w:val="24"/>
        </w:rPr>
        <w:t xml:space="preserve">класс  Ю.А. Комаровой, И.В Ларионовой, К. </w:t>
      </w:r>
      <w:proofErr w:type="spellStart"/>
      <w:r w:rsidRPr="00B52AF6">
        <w:rPr>
          <w:rFonts w:ascii="Times New Roman" w:hAnsi="Times New Roman" w:cs="Times New Roman"/>
          <w:bCs/>
          <w:iCs/>
          <w:sz w:val="24"/>
          <w:szCs w:val="24"/>
        </w:rPr>
        <w:t>Гренджер</w:t>
      </w:r>
      <w:proofErr w:type="spellEnd"/>
      <w:r w:rsidRPr="00B52AF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31C19" w:rsidRPr="00131C19" w:rsidRDefault="0016746A" w:rsidP="00131C19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Тип урока: </w:t>
      </w:r>
      <w:r w:rsidR="00131C19" w:rsidRPr="00131C19">
        <w:rPr>
          <w:b w:val="0"/>
          <w:color w:val="000000"/>
          <w:sz w:val="24"/>
          <w:szCs w:val="24"/>
        </w:rPr>
        <w:t>Урок открытия новых знаний, обретения новых умений и навыков</w:t>
      </w:r>
    </w:p>
    <w:p w:rsidR="00B50939" w:rsidRPr="006E57DF" w:rsidRDefault="00B50939" w:rsidP="00B509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урока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урок в разделе «Права и обязанности» / </w:t>
      </w:r>
      <w:r w:rsidR="006E57DF" w:rsidRP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Rights</w:t>
      </w:r>
      <w:r w:rsidR="006E57DF" w:rsidRP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="006E57DF" w:rsidRP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responsibilities</w:t>
      </w:r>
      <w:r w:rsidR="006E57DF" w:rsidRP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Unit</w:t>
      </w:r>
      <w:r w:rsidR="006E57DF" w:rsidRPr="006E5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</w:p>
    <w:p w:rsidR="00B50939" w:rsidRPr="005C3FEF" w:rsidRDefault="00B50939" w:rsidP="00B50939">
      <w:pPr>
        <w:pStyle w:val="a3"/>
        <w:shd w:val="clear" w:color="auto" w:fill="F4F4F4"/>
        <w:spacing w:before="0" w:beforeAutospacing="0" w:after="0" w:afterAutospacing="0"/>
      </w:pPr>
      <w:r w:rsidRPr="00B0280E">
        <w:rPr>
          <w:rStyle w:val="a4"/>
          <w:u w:val="single"/>
        </w:rPr>
        <w:t>Цель урока</w:t>
      </w:r>
      <w:r w:rsidRPr="00B52AF6">
        <w:rPr>
          <w:rStyle w:val="a4"/>
        </w:rPr>
        <w:t xml:space="preserve"> – </w:t>
      </w:r>
      <w:r w:rsidR="00E446EA">
        <w:t>развивать коммуникативную компетенцию</w:t>
      </w:r>
      <w:r w:rsidR="007157C8" w:rsidRPr="007157C8">
        <w:t>:</w:t>
      </w:r>
      <w:r w:rsidR="005C3FEF">
        <w:t xml:space="preserve"> составить диалог по теме «Работа по дому», используя при этом слова по теме, изученные грамматические конструкции </w:t>
      </w:r>
      <w:r w:rsidR="005C3FEF" w:rsidRPr="005C3FEF">
        <w:t>(</w:t>
      </w:r>
      <w:r w:rsidR="005C3FEF">
        <w:rPr>
          <w:lang w:val="en-US"/>
        </w:rPr>
        <w:t>Present</w:t>
      </w:r>
      <w:r w:rsidR="005C3FEF" w:rsidRPr="005C3FEF">
        <w:t xml:space="preserve"> </w:t>
      </w:r>
      <w:r w:rsidR="005C3FEF">
        <w:rPr>
          <w:lang w:val="en-US"/>
        </w:rPr>
        <w:t>Simple</w:t>
      </w:r>
      <w:r w:rsidR="005C3FEF" w:rsidRPr="005C3FEF">
        <w:t xml:space="preserve">, </w:t>
      </w:r>
      <w:r w:rsidR="005C3FEF">
        <w:rPr>
          <w:lang w:val="en-US"/>
        </w:rPr>
        <w:t>Present</w:t>
      </w:r>
      <w:r w:rsidR="005C3FEF" w:rsidRPr="005C3FEF">
        <w:t xml:space="preserve"> </w:t>
      </w:r>
      <w:r w:rsidR="005C3FEF">
        <w:rPr>
          <w:lang w:val="en-US"/>
        </w:rPr>
        <w:t>Continuous</w:t>
      </w:r>
      <w:r w:rsidR="005C3FEF" w:rsidRPr="005C3FEF">
        <w:t xml:space="preserve">, </w:t>
      </w:r>
      <w:r w:rsidR="005C3FEF">
        <w:rPr>
          <w:lang w:val="en-US"/>
        </w:rPr>
        <w:t>modal</w:t>
      </w:r>
      <w:r w:rsidR="005C3FEF" w:rsidRPr="005C3FEF">
        <w:t xml:space="preserve"> </w:t>
      </w:r>
      <w:r w:rsidR="005C3FEF">
        <w:rPr>
          <w:lang w:val="en-US"/>
        </w:rPr>
        <w:t>verbs</w:t>
      </w:r>
      <w:r w:rsidR="005C3FEF" w:rsidRPr="005C3FEF">
        <w:t>)</w:t>
      </w:r>
      <w:r w:rsidR="005C3FEF">
        <w:t xml:space="preserve">, речевые и этикетные клише. </w:t>
      </w:r>
    </w:p>
    <w:p w:rsidR="007157C8" w:rsidRPr="006E57DF" w:rsidRDefault="007157C8" w:rsidP="0071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E57DF">
        <w:rPr>
          <w:rStyle w:val="a6"/>
          <w:b/>
          <w:bCs/>
          <w:color w:val="000000"/>
        </w:rPr>
        <w:t>Деятельностная</w:t>
      </w:r>
      <w:proofErr w:type="spellEnd"/>
      <w:r w:rsidRPr="006E57DF">
        <w:rPr>
          <w:rStyle w:val="a6"/>
          <w:color w:val="000000"/>
        </w:rPr>
        <w:t>:</w:t>
      </w:r>
      <w:r w:rsidRPr="006E57DF">
        <w:rPr>
          <w:color w:val="000000"/>
        </w:rPr>
        <w:t>  ввести новые понятия, термины.</w:t>
      </w:r>
    </w:p>
    <w:p w:rsidR="007157C8" w:rsidRDefault="007157C8" w:rsidP="0071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E57DF">
        <w:rPr>
          <w:rStyle w:val="a6"/>
          <w:b/>
          <w:bCs/>
          <w:color w:val="000000"/>
        </w:rPr>
        <w:t>Содержательная</w:t>
      </w:r>
      <w:proofErr w:type="gramEnd"/>
      <w:r w:rsidRPr="006E57DF">
        <w:rPr>
          <w:rStyle w:val="a6"/>
          <w:b/>
          <w:bCs/>
          <w:color w:val="000000"/>
        </w:rPr>
        <w:t>:</w:t>
      </w:r>
      <w:r w:rsidRPr="006E57DF">
        <w:rPr>
          <w:color w:val="000000"/>
        </w:rPr>
        <w:t xml:space="preserve"> расширить знания учеников за счет включения новых определений, терминов, описаний.</w:t>
      </w:r>
    </w:p>
    <w:p w:rsidR="00AB4560" w:rsidRPr="00B0280E" w:rsidRDefault="00AB4560" w:rsidP="00AB4560">
      <w:pPr>
        <w:pStyle w:val="a3"/>
        <w:shd w:val="clear" w:color="auto" w:fill="F4F4F4"/>
        <w:spacing w:before="0" w:beforeAutospacing="0" w:after="0" w:afterAutospacing="0"/>
        <w:rPr>
          <w:b/>
          <w:u w:val="single"/>
        </w:rPr>
      </w:pPr>
      <w:r w:rsidRPr="00B0280E">
        <w:rPr>
          <w:b/>
          <w:u w:val="single"/>
        </w:rPr>
        <w:t xml:space="preserve">Задачи урока: </w:t>
      </w:r>
    </w:p>
    <w:p w:rsidR="001D2C95" w:rsidRPr="00B52AF6" w:rsidRDefault="001D2C95" w:rsidP="001D2C9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 w:rsidRPr="00B52AF6">
        <w:t xml:space="preserve">Ввести </w:t>
      </w:r>
      <w:r>
        <w:t>в языковую среду.</w:t>
      </w:r>
      <w:r w:rsidRPr="00C76F7B">
        <w:rPr>
          <w:sz w:val="28"/>
          <w:szCs w:val="28"/>
        </w:rPr>
        <w:t xml:space="preserve"> </w:t>
      </w:r>
    </w:p>
    <w:p w:rsidR="001D2C95" w:rsidRDefault="001D2C95" w:rsidP="001D2C9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 w:rsidRPr="00B52AF6">
        <w:t>Научить определять тему урока и цель;</w:t>
      </w:r>
    </w:p>
    <w:p w:rsidR="001D2C95" w:rsidRDefault="001D2C95" w:rsidP="001D2C9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>
        <w:t xml:space="preserve">Активизировать имеющиеся знания по теме (карта ассоциаций / </w:t>
      </w:r>
      <w:r>
        <w:rPr>
          <w:lang w:val="en-US"/>
        </w:rPr>
        <w:t>mind</w:t>
      </w:r>
      <w:r w:rsidRPr="001D2C95">
        <w:t xml:space="preserve"> </w:t>
      </w:r>
      <w:r>
        <w:rPr>
          <w:lang w:val="en-US"/>
        </w:rPr>
        <w:t>map</w:t>
      </w:r>
      <w:r w:rsidRPr="001D2C95">
        <w:t>)</w:t>
      </w:r>
    </w:p>
    <w:p w:rsidR="001D2C95" w:rsidRDefault="001D2C95" w:rsidP="001D2C9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>
        <w:t>Ознакомить с новыми словами по теме;</w:t>
      </w:r>
    </w:p>
    <w:p w:rsidR="001D2C95" w:rsidRPr="00DC79D6" w:rsidRDefault="00E5286B" w:rsidP="001D2C9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>
        <w:t xml:space="preserve">Составить диалог с </w:t>
      </w:r>
      <w:r w:rsidR="003C31CA">
        <w:t>опорой на предложенные вопросы</w:t>
      </w:r>
      <w:r>
        <w:t xml:space="preserve"> и изученных фраз и клише; </w:t>
      </w:r>
    </w:p>
    <w:p w:rsidR="00E27ED5" w:rsidRPr="00B52AF6" w:rsidRDefault="00696E4B" w:rsidP="00155129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>
        <w:t>Выполнять парную работу (работать на достижение общей цели)</w:t>
      </w:r>
      <w:r w:rsidR="001F7174">
        <w:t>;</w:t>
      </w:r>
    </w:p>
    <w:p w:rsidR="00E27ED5" w:rsidRPr="00B52AF6" w:rsidRDefault="00E27ED5" w:rsidP="00E27ED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proofErr w:type="spellStart"/>
      <w:r w:rsidRPr="00867611">
        <w:rPr>
          <w:u w:val="single"/>
        </w:rPr>
        <w:t>Метапредметная</w:t>
      </w:r>
      <w:proofErr w:type="spellEnd"/>
      <w:r w:rsidRPr="00867611">
        <w:rPr>
          <w:u w:val="single"/>
        </w:rPr>
        <w:t>:</w:t>
      </w:r>
      <w:r>
        <w:t xml:space="preserve"> учить анализировать текстовую информацию и устанавливать логические связи;</w:t>
      </w:r>
    </w:p>
    <w:p w:rsidR="00E27ED5" w:rsidRPr="00867611" w:rsidRDefault="00E27ED5" w:rsidP="00E27ED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r w:rsidRPr="00867611">
        <w:rPr>
          <w:u w:val="single"/>
        </w:rPr>
        <w:t>Предметная:</w:t>
      </w:r>
      <w:r>
        <w:t xml:space="preserve"> </w:t>
      </w:r>
      <w:r>
        <w:rPr>
          <w:shd w:val="clear" w:color="auto" w:fill="FFFFFF"/>
        </w:rPr>
        <w:t>активизировать</w:t>
      </w:r>
      <w:r w:rsidRPr="00EE0D2F">
        <w:rPr>
          <w:shd w:val="clear" w:color="auto" w:fill="FFFFFF"/>
        </w:rPr>
        <w:t xml:space="preserve"> </w:t>
      </w:r>
      <w:r w:rsidRPr="00B52AF6">
        <w:rPr>
          <w:shd w:val="clear" w:color="auto" w:fill="FFFFFF"/>
        </w:rPr>
        <w:t>лексико</w:t>
      </w:r>
      <w:r w:rsidRPr="00EE0D2F">
        <w:rPr>
          <w:shd w:val="clear" w:color="auto" w:fill="FFFFFF"/>
        </w:rPr>
        <w:t>-</w:t>
      </w:r>
      <w:r w:rsidRPr="00B52AF6">
        <w:rPr>
          <w:shd w:val="clear" w:color="auto" w:fill="FFFFFF"/>
        </w:rPr>
        <w:t>грамматические</w:t>
      </w:r>
      <w:r w:rsidRPr="00EE0D2F">
        <w:rPr>
          <w:shd w:val="clear" w:color="auto" w:fill="FFFFFF"/>
        </w:rPr>
        <w:t xml:space="preserve"> </w:t>
      </w:r>
      <w:r w:rsidRPr="00B52AF6">
        <w:rPr>
          <w:shd w:val="clear" w:color="auto" w:fill="FFFFFF"/>
        </w:rPr>
        <w:t>единицы</w:t>
      </w:r>
      <w:r w:rsidRPr="00EE0D2F">
        <w:rPr>
          <w:shd w:val="clear" w:color="auto" w:fill="FFFFFF"/>
        </w:rPr>
        <w:t xml:space="preserve"> </w:t>
      </w:r>
      <w:r w:rsidRPr="00B52AF6">
        <w:rPr>
          <w:shd w:val="clear" w:color="auto" w:fill="FFFFFF"/>
        </w:rPr>
        <w:t>по</w:t>
      </w:r>
      <w:r w:rsidRPr="00EE0D2F">
        <w:rPr>
          <w:shd w:val="clear" w:color="auto" w:fill="FFFFFF"/>
        </w:rPr>
        <w:t xml:space="preserve"> </w:t>
      </w:r>
      <w:r w:rsidR="003C4BC4">
        <w:rPr>
          <w:shd w:val="clear" w:color="auto" w:fill="FFFFFF"/>
        </w:rPr>
        <w:t>теме</w:t>
      </w:r>
      <w:r w:rsidRPr="00EE0D2F">
        <w:rPr>
          <w:shd w:val="clear" w:color="auto" w:fill="FFFFFF"/>
        </w:rPr>
        <w:t xml:space="preserve"> «</w:t>
      </w:r>
      <w:r w:rsidR="003C4BC4">
        <w:rPr>
          <w:shd w:val="clear" w:color="auto" w:fill="FFFFFF"/>
        </w:rPr>
        <w:t>Работа по дому</w:t>
      </w:r>
      <w:r w:rsidR="005927CA">
        <w:rPr>
          <w:shd w:val="clear" w:color="auto" w:fill="FFFFFF"/>
        </w:rPr>
        <w:t>»,</w:t>
      </w:r>
      <w:r w:rsidR="003C4BC4">
        <w:rPr>
          <w:shd w:val="clear" w:color="auto" w:fill="FFFFFF"/>
        </w:rPr>
        <w:t xml:space="preserve"> грамматические аспекты</w:t>
      </w:r>
      <w:r w:rsidR="00EF0911">
        <w:rPr>
          <w:shd w:val="clear" w:color="auto" w:fill="FFFFFF"/>
        </w:rPr>
        <w:t>:</w:t>
      </w:r>
      <w:r w:rsidR="003C4BC4">
        <w:rPr>
          <w:shd w:val="clear" w:color="auto" w:fill="FFFFFF"/>
        </w:rPr>
        <w:t xml:space="preserve"> </w:t>
      </w:r>
      <w:r w:rsidR="003C4BC4">
        <w:rPr>
          <w:shd w:val="clear" w:color="auto" w:fill="FFFFFF"/>
          <w:lang w:val="en-US"/>
        </w:rPr>
        <w:t>Present</w:t>
      </w:r>
      <w:r w:rsidR="003C4BC4" w:rsidRPr="003C4BC4">
        <w:rPr>
          <w:shd w:val="clear" w:color="auto" w:fill="FFFFFF"/>
        </w:rPr>
        <w:t xml:space="preserve"> </w:t>
      </w:r>
      <w:r w:rsidR="003C4BC4">
        <w:rPr>
          <w:shd w:val="clear" w:color="auto" w:fill="FFFFFF"/>
          <w:lang w:val="en-US"/>
        </w:rPr>
        <w:t>Simple</w:t>
      </w:r>
      <w:r w:rsidR="003C4BC4" w:rsidRPr="003C4BC4">
        <w:rPr>
          <w:shd w:val="clear" w:color="auto" w:fill="FFFFFF"/>
        </w:rPr>
        <w:t xml:space="preserve">, </w:t>
      </w:r>
      <w:r w:rsidR="003C4BC4">
        <w:rPr>
          <w:shd w:val="clear" w:color="auto" w:fill="FFFFFF"/>
          <w:lang w:val="en-US"/>
        </w:rPr>
        <w:t>Present</w:t>
      </w:r>
      <w:r w:rsidR="003C4BC4" w:rsidRPr="003C4BC4">
        <w:rPr>
          <w:shd w:val="clear" w:color="auto" w:fill="FFFFFF"/>
        </w:rPr>
        <w:t xml:space="preserve"> </w:t>
      </w:r>
      <w:r w:rsidR="003C4BC4">
        <w:rPr>
          <w:shd w:val="clear" w:color="auto" w:fill="FFFFFF"/>
          <w:lang w:val="en-US"/>
        </w:rPr>
        <w:t>Continuous</w:t>
      </w:r>
      <w:r w:rsidR="003C4BC4" w:rsidRPr="003C4BC4">
        <w:rPr>
          <w:shd w:val="clear" w:color="auto" w:fill="FFFFFF"/>
        </w:rPr>
        <w:t xml:space="preserve">, </w:t>
      </w:r>
      <w:r w:rsidR="003C4BC4">
        <w:rPr>
          <w:shd w:val="clear" w:color="auto" w:fill="FFFFFF"/>
        </w:rPr>
        <w:t>модальные глаголы</w:t>
      </w:r>
      <w:r>
        <w:rPr>
          <w:shd w:val="clear" w:color="auto" w:fill="FFFFFF"/>
        </w:rPr>
        <w:t xml:space="preserve">; формировать умение работать с текстом и составлять </w:t>
      </w:r>
      <w:r w:rsidR="003C4BC4">
        <w:rPr>
          <w:shd w:val="clear" w:color="auto" w:fill="FFFFFF"/>
        </w:rPr>
        <w:t>диалогическое высказывание с опорой на план</w:t>
      </w:r>
      <w:r>
        <w:rPr>
          <w:shd w:val="clear" w:color="auto" w:fill="FFFFFF"/>
        </w:rPr>
        <w:t xml:space="preserve">; </w:t>
      </w:r>
    </w:p>
    <w:p w:rsidR="00E27ED5" w:rsidRPr="00EE0D2F" w:rsidRDefault="00E27ED5" w:rsidP="00E27ED5">
      <w:pPr>
        <w:pStyle w:val="a3"/>
        <w:numPr>
          <w:ilvl w:val="0"/>
          <w:numId w:val="3"/>
        </w:numPr>
        <w:shd w:val="clear" w:color="auto" w:fill="F4F4F4"/>
        <w:spacing w:before="0" w:beforeAutospacing="0" w:after="0" w:afterAutospacing="0"/>
      </w:pPr>
      <w:proofErr w:type="gramStart"/>
      <w:r w:rsidRPr="007B2BB2">
        <w:rPr>
          <w:u w:val="single"/>
          <w:shd w:val="clear" w:color="auto" w:fill="FFFFFF"/>
        </w:rPr>
        <w:t>Личностная</w:t>
      </w:r>
      <w:proofErr w:type="gramEnd"/>
      <w:r w:rsidRPr="007B2BB2">
        <w:rPr>
          <w:u w:val="single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EF0911">
        <w:rPr>
          <w:shd w:val="clear" w:color="auto" w:fill="FFFFFF"/>
        </w:rPr>
        <w:t>осознавать возможности самореализации средствами иностранного языка</w:t>
      </w:r>
      <w:r>
        <w:rPr>
          <w:shd w:val="clear" w:color="auto" w:fill="FFFFFF"/>
        </w:rPr>
        <w:t>.</w:t>
      </w:r>
    </w:p>
    <w:p w:rsidR="00155129" w:rsidRPr="00E27ED5" w:rsidRDefault="00155129" w:rsidP="00155129">
      <w:pPr>
        <w:pStyle w:val="a3"/>
        <w:shd w:val="clear" w:color="auto" w:fill="F4F4F4"/>
        <w:spacing w:before="0" w:beforeAutospacing="0" w:after="0" w:afterAutospacing="0"/>
        <w:ind w:left="360"/>
        <w:rPr>
          <w:u w:val="single"/>
        </w:rPr>
      </w:pPr>
    </w:p>
    <w:p w:rsidR="00BA2ECA" w:rsidRDefault="00155129" w:rsidP="00155129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color w:val="FF0000"/>
          <w:u w:val="single"/>
        </w:rPr>
      </w:pPr>
      <w:r w:rsidRPr="00B52AF6">
        <w:rPr>
          <w:b/>
          <w:bCs/>
        </w:rPr>
        <w:t>Формируемые УУД: </w:t>
      </w:r>
    </w:p>
    <w:p w:rsidR="00155129" w:rsidRPr="00155129" w:rsidRDefault="00155129" w:rsidP="00155129">
      <w:pPr>
        <w:pStyle w:val="a3"/>
        <w:shd w:val="clear" w:color="auto" w:fill="FFFFFF"/>
        <w:spacing w:before="0" w:beforeAutospacing="0" w:after="0" w:afterAutospacing="0"/>
        <w:ind w:left="360"/>
        <w:rPr>
          <w:color w:val="FF0000"/>
          <w:u w:val="single"/>
        </w:rPr>
      </w:pPr>
      <w:r w:rsidRPr="00B52AF6">
        <w:t>1) регулятивные: определение цели учебной деятельности; формулирование учебной задачу и оценивание результата;</w:t>
      </w:r>
      <w:r>
        <w:t xml:space="preserve"> </w:t>
      </w:r>
    </w:p>
    <w:p w:rsidR="00BA2ECA" w:rsidRDefault="00155129" w:rsidP="00155129">
      <w:pPr>
        <w:pStyle w:val="a3"/>
        <w:shd w:val="clear" w:color="auto" w:fill="FFFFFF"/>
        <w:spacing w:before="0" w:beforeAutospacing="0" w:after="0" w:afterAutospacing="0"/>
        <w:ind w:left="360"/>
      </w:pPr>
      <w:proofErr w:type="gramStart"/>
      <w:r>
        <w:t xml:space="preserve">2) познавательные: </w:t>
      </w:r>
      <w:r w:rsidRPr="00B52AF6">
        <w:t xml:space="preserve">самостоятельный поиск необходимой информации; </w:t>
      </w:r>
      <w:proofErr w:type="gramEnd"/>
    </w:p>
    <w:p w:rsidR="003427B5" w:rsidRDefault="00155129" w:rsidP="00BA2ECA">
      <w:pPr>
        <w:pStyle w:val="a3"/>
        <w:shd w:val="clear" w:color="auto" w:fill="FFFFFF"/>
        <w:spacing w:before="0" w:beforeAutospacing="0" w:after="0" w:afterAutospacing="0"/>
        <w:ind w:left="360"/>
      </w:pPr>
      <w:proofErr w:type="gramStart"/>
      <w:r w:rsidRPr="00B52AF6">
        <w:t>3) коммуникативные: осознанное построение устного речевого высказывания на английском языке.</w:t>
      </w:r>
      <w:r>
        <w:t xml:space="preserve"> </w:t>
      </w:r>
      <w:proofErr w:type="gramEnd"/>
    </w:p>
    <w:p w:rsidR="0019300C" w:rsidRPr="0019300C" w:rsidRDefault="0019300C" w:rsidP="0019300C">
      <w:pPr>
        <w:pStyle w:val="a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19300C">
        <w:rPr>
          <w:b/>
          <w:u w:val="single"/>
        </w:rPr>
        <w:t>Планируемые результаты: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rPr>
          <w:b/>
          <w:bCs/>
        </w:rPr>
        <w:t>1) Личностные: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развитие познавательных интересов и учебных мотивов;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формирование коммуникативной компетентности в общении и сотрудничестве со сверстниками.</w:t>
      </w:r>
    </w:p>
    <w:p w:rsidR="0019300C" w:rsidRDefault="0019300C" w:rsidP="0019300C">
      <w:pPr>
        <w:pStyle w:val="a3"/>
        <w:shd w:val="clear" w:color="auto" w:fill="FFFFFF"/>
        <w:tabs>
          <w:tab w:val="left" w:pos="9420"/>
        </w:tabs>
        <w:spacing w:before="0" w:beforeAutospacing="0" w:after="0" w:afterAutospacing="0"/>
      </w:pPr>
      <w:r w:rsidRPr="00B52AF6">
        <w:t>- осознание возможностей самореализации средствами иностранного языка.</w:t>
      </w:r>
      <w:r>
        <w:tab/>
      </w:r>
    </w:p>
    <w:p w:rsidR="0019300C" w:rsidRPr="00CF6781" w:rsidRDefault="0019300C" w:rsidP="0019300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>
        <w:t xml:space="preserve">- </w:t>
      </w:r>
      <w:r w:rsidRPr="00CF6781">
        <w:rPr>
          <w:rFonts w:ascii="Times New Roman" w:hAnsi="Times New Roman" w:cs="Times New Roman"/>
        </w:rPr>
        <w:t>Развивать мыслительную активность, используя различные формы работы;</w:t>
      </w:r>
    </w:p>
    <w:p w:rsidR="0019300C" w:rsidRPr="00CF6781" w:rsidRDefault="0019300C" w:rsidP="0019300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CF6781">
        <w:rPr>
          <w:rFonts w:ascii="Times New Roman" w:hAnsi="Times New Roman" w:cs="Times New Roman"/>
        </w:rPr>
        <w:t>- Формировать понимание необходимости умения применять знания на практике;</w:t>
      </w:r>
    </w:p>
    <w:p w:rsidR="0019300C" w:rsidRPr="00562A3C" w:rsidRDefault="0019300C" w:rsidP="0019300C">
      <w:pPr>
        <w:tabs>
          <w:tab w:val="left" w:pos="142"/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3C">
        <w:rPr>
          <w:rFonts w:ascii="Times New Roman" w:hAnsi="Times New Roman" w:cs="Times New Roman"/>
          <w:b/>
          <w:bCs/>
          <w:sz w:val="24"/>
          <w:szCs w:val="24"/>
        </w:rPr>
        <w:t>2) Предметные:</w:t>
      </w:r>
      <w:r w:rsidRPr="00562A3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lastRenderedPageBreak/>
        <w:t>- самостоятельное употребление в речи пройд</w:t>
      </w:r>
      <w:r>
        <w:t xml:space="preserve">енных лексических единиц по темам </w:t>
      </w:r>
      <w:r w:rsidRPr="00EE0D2F">
        <w:rPr>
          <w:shd w:val="clear" w:color="auto" w:fill="FFFFFF"/>
        </w:rPr>
        <w:t>«</w:t>
      </w:r>
      <w:r>
        <w:rPr>
          <w:shd w:val="clear" w:color="auto" w:fill="FFFFFF"/>
        </w:rPr>
        <w:t>Работа по дому»</w:t>
      </w:r>
      <w:r w:rsidRPr="00B52AF6">
        <w:t>;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развитие умения систематизировать знания и на их основе составлять собственное речевое  высказывание;</w:t>
      </w:r>
    </w:p>
    <w:p w:rsidR="0019300C" w:rsidRPr="00C745E5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 xml:space="preserve">- самостоятельное употребление в речи пройденных грамматических единиц </w:t>
      </w:r>
      <w:r>
        <w:t xml:space="preserve">– </w:t>
      </w:r>
      <w:r>
        <w:rPr>
          <w:shd w:val="clear" w:color="auto" w:fill="FFFFFF"/>
          <w:lang w:val="en-US"/>
        </w:rPr>
        <w:t>Present</w:t>
      </w:r>
      <w:r w:rsidRPr="003C4BC4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Simple</w:t>
      </w:r>
      <w:r w:rsidRPr="003C4BC4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Present</w:t>
      </w:r>
      <w:r w:rsidRPr="003C4BC4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Continuous</w:t>
      </w:r>
      <w:r w:rsidRPr="003C4BC4">
        <w:rPr>
          <w:shd w:val="clear" w:color="auto" w:fill="FFFFFF"/>
        </w:rPr>
        <w:t xml:space="preserve">, </w:t>
      </w:r>
      <w:r>
        <w:rPr>
          <w:shd w:val="clear" w:color="auto" w:fill="FFFFFF"/>
        </w:rPr>
        <w:t>модальные глаголы;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rPr>
          <w:b/>
          <w:bCs/>
        </w:rPr>
        <w:t xml:space="preserve">3) </w:t>
      </w:r>
      <w:proofErr w:type="spellStart"/>
      <w:r w:rsidRPr="00B52AF6">
        <w:rPr>
          <w:b/>
          <w:bCs/>
        </w:rPr>
        <w:t>Метапредметные</w:t>
      </w:r>
      <w:proofErr w:type="spellEnd"/>
      <w:r w:rsidRPr="00B52AF6">
        <w:rPr>
          <w:b/>
          <w:bCs/>
        </w:rPr>
        <w:t>:</w:t>
      </w:r>
    </w:p>
    <w:p w:rsidR="0019300C" w:rsidRDefault="0019300C" w:rsidP="0019300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AF6">
        <w:t>- поиск, анализ и выделение необходимой информации</w:t>
      </w:r>
      <w:r>
        <w:t xml:space="preserve"> из текста</w:t>
      </w:r>
      <w:r w:rsidRPr="00B52AF6">
        <w:t>;</w:t>
      </w:r>
      <w:r>
        <w:t xml:space="preserve"> 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самостоятельно формулировать цель учебной деятельности;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уметь адекватно и осознанно использовать речевые средства в соответствии с  задачей коммуникации;</w:t>
      </w:r>
    </w:p>
    <w:p w:rsidR="0019300C" w:rsidRPr="00B52AF6" w:rsidRDefault="0019300C" w:rsidP="0019300C">
      <w:pPr>
        <w:pStyle w:val="a3"/>
        <w:shd w:val="clear" w:color="auto" w:fill="FFFFFF"/>
        <w:spacing w:before="0" w:beforeAutospacing="0" w:after="0" w:afterAutospacing="0"/>
      </w:pPr>
      <w:r w:rsidRPr="00B52AF6">
        <w:t>- уметь применять знания в новой ситуации;</w:t>
      </w:r>
    </w:p>
    <w:p w:rsidR="0019300C" w:rsidRPr="00B52AF6" w:rsidRDefault="0019300C" w:rsidP="0019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AF6">
        <w:rPr>
          <w:rFonts w:ascii="Times New Roman" w:hAnsi="Times New Roman" w:cs="Times New Roman"/>
          <w:sz w:val="24"/>
          <w:szCs w:val="24"/>
        </w:rPr>
        <w:t xml:space="preserve"> - формирование умения слу</w:t>
      </w:r>
      <w:r>
        <w:rPr>
          <w:rFonts w:ascii="Times New Roman" w:hAnsi="Times New Roman" w:cs="Times New Roman"/>
          <w:sz w:val="24"/>
          <w:szCs w:val="24"/>
        </w:rPr>
        <w:t>шать и воспринимать собеседника, учителя или аудиозапись.</w:t>
      </w:r>
    </w:p>
    <w:p w:rsidR="0019300C" w:rsidRDefault="0019300C" w:rsidP="00AB4560">
      <w:pPr>
        <w:pStyle w:val="a3"/>
        <w:shd w:val="clear" w:color="auto" w:fill="F4F4F4"/>
        <w:spacing w:before="0" w:beforeAutospacing="0" w:after="0" w:afterAutospacing="0"/>
      </w:pPr>
    </w:p>
    <w:p w:rsidR="003427B5" w:rsidRPr="00B0280E" w:rsidRDefault="003427B5" w:rsidP="00342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8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Применяемые технологии: </w:t>
      </w:r>
    </w:p>
    <w:p w:rsidR="003427B5" w:rsidRPr="003427B5" w:rsidRDefault="003427B5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427B5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3427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27B5" w:rsidRPr="003427B5" w:rsidRDefault="003427B5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7B5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личностно-ориентированные;</w:t>
      </w:r>
    </w:p>
    <w:p w:rsidR="003427B5" w:rsidRPr="003427B5" w:rsidRDefault="003427B5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7B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развития критического мышления: прием </w:t>
      </w:r>
      <w:r w:rsidRPr="006A6D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A6D4D">
        <w:rPr>
          <w:rFonts w:ascii="Times New Roman" w:hAnsi="Times New Roman" w:cs="Times New Roman"/>
          <w:sz w:val="24"/>
          <w:szCs w:val="24"/>
        </w:rPr>
        <w:t xml:space="preserve">карта ассоциаций / </w:t>
      </w:r>
      <w:r w:rsidRPr="006A6D4D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6A6D4D">
        <w:rPr>
          <w:rFonts w:ascii="Times New Roman" w:hAnsi="Times New Roman" w:cs="Times New Roman"/>
          <w:sz w:val="24"/>
          <w:szCs w:val="24"/>
        </w:rPr>
        <w:t xml:space="preserve"> </w:t>
      </w:r>
      <w:r w:rsidRPr="006A6D4D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6A6D4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427B5" w:rsidRPr="003427B5" w:rsidRDefault="003427B5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7B5">
        <w:rPr>
          <w:rFonts w:ascii="Times New Roman" w:hAnsi="Times New Roman" w:cs="Times New Roman"/>
          <w:color w:val="000000"/>
          <w:sz w:val="24"/>
          <w:szCs w:val="24"/>
        </w:rPr>
        <w:t>системн</w:t>
      </w:r>
      <w:proofErr w:type="gramStart"/>
      <w:r w:rsidRPr="003427B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42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7B5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3427B5">
        <w:rPr>
          <w:rFonts w:ascii="Times New Roman" w:hAnsi="Times New Roman" w:cs="Times New Roman"/>
          <w:color w:val="000000"/>
          <w:sz w:val="24"/>
          <w:szCs w:val="24"/>
        </w:rPr>
        <w:t xml:space="preserve"> подход;</w:t>
      </w:r>
    </w:p>
    <w:p w:rsidR="003427B5" w:rsidRDefault="003427B5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27B5">
        <w:rPr>
          <w:rFonts w:ascii="Times New Roman" w:hAnsi="Times New Roman" w:cs="Times New Roman"/>
          <w:color w:val="000000"/>
          <w:sz w:val="24"/>
          <w:szCs w:val="24"/>
        </w:rPr>
        <w:t>работа в парах</w:t>
      </w:r>
      <w:r w:rsidR="001E05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E387F" w:rsidRDefault="001E0564" w:rsidP="003427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коллажирования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(статья «Технология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коллажирования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уроке английского языка» из сборника материалов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E0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Международной научно-практической конференции имени Е. Н. Солововой ноябрь 2019 «Обучение ИЯ – современные проблемы и решения»)</w:t>
      </w:r>
    </w:p>
    <w:p w:rsidR="008D3EA4" w:rsidRPr="008D3EA4" w:rsidRDefault="008D3EA4" w:rsidP="008D3EA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8D3EA4" w:rsidRPr="00B0280E" w:rsidRDefault="008D3EA4" w:rsidP="00BA2ECA">
      <w:pPr>
        <w:pStyle w:val="a3"/>
        <w:shd w:val="clear" w:color="auto" w:fill="F4F4F4"/>
        <w:spacing w:before="0" w:beforeAutospacing="0" w:after="0" w:afterAutospacing="0"/>
        <w:rPr>
          <w:b/>
          <w:u w:val="single"/>
        </w:rPr>
      </w:pPr>
      <w:r w:rsidRPr="00B0280E">
        <w:rPr>
          <w:b/>
          <w:u w:val="single"/>
        </w:rPr>
        <w:t xml:space="preserve">Аспекты урока: </w:t>
      </w:r>
    </w:p>
    <w:p w:rsidR="008D3EA4" w:rsidRPr="00DC79D6" w:rsidRDefault="008D3EA4" w:rsidP="008D3EA4">
      <w:pPr>
        <w:pStyle w:val="a3"/>
        <w:shd w:val="clear" w:color="auto" w:fill="F4F4F4"/>
        <w:spacing w:before="0" w:beforeAutospacing="0" w:after="0" w:afterAutospacing="0"/>
        <w:ind w:left="360"/>
      </w:pPr>
      <w:proofErr w:type="gramStart"/>
      <w:r w:rsidRPr="00171B61">
        <w:t>Обучающий</w:t>
      </w:r>
      <w:proofErr w:type="gramEnd"/>
      <w:r w:rsidRPr="00171B61">
        <w:t xml:space="preserve">: </w:t>
      </w:r>
      <w:r>
        <w:t>активизация лексических единиц по теме; чтение текста по теме с разной глубиной понимания (нахождением интересующей информации); употребление в речи изучаемых лексических единиц и грамматических явлений посредством выполнения разных видов упражнений (самостоятельно, в парах)</w:t>
      </w:r>
    </w:p>
    <w:p w:rsidR="008D3EA4" w:rsidRDefault="008D3EA4" w:rsidP="008D3EA4">
      <w:pPr>
        <w:pStyle w:val="a3"/>
        <w:shd w:val="clear" w:color="auto" w:fill="F4F4F4"/>
        <w:spacing w:before="0" w:beforeAutospacing="0" w:after="0" w:afterAutospacing="0"/>
        <w:ind w:left="360"/>
      </w:pPr>
      <w:proofErr w:type="spellStart"/>
      <w:r>
        <w:t>Социокультурный</w:t>
      </w:r>
      <w:proofErr w:type="spellEnd"/>
      <w:r>
        <w:t>: знакомство с некоторыми реалиями англоязычных стран;</w:t>
      </w:r>
    </w:p>
    <w:p w:rsidR="008D3EA4" w:rsidRDefault="008D3EA4" w:rsidP="008D3EA4">
      <w:pPr>
        <w:pStyle w:val="a3"/>
        <w:shd w:val="clear" w:color="auto" w:fill="F4F4F4"/>
        <w:spacing w:before="0" w:beforeAutospacing="0" w:after="0" w:afterAutospacing="0"/>
        <w:ind w:left="360"/>
      </w:pPr>
      <w:proofErr w:type="gramStart"/>
      <w:r>
        <w:t>Развивающий</w:t>
      </w:r>
      <w:proofErr w:type="gramEnd"/>
      <w:r>
        <w:t>: развивать умение сотрудничать; работать в парах:</w:t>
      </w:r>
    </w:p>
    <w:p w:rsidR="008D3EA4" w:rsidRPr="00BA2ECA" w:rsidRDefault="008D3EA4" w:rsidP="00BA2ECA">
      <w:pPr>
        <w:pStyle w:val="a3"/>
        <w:shd w:val="clear" w:color="auto" w:fill="F4F4F4"/>
        <w:spacing w:before="0" w:beforeAutospacing="0" w:after="0" w:afterAutospacing="0"/>
        <w:ind w:left="360"/>
      </w:pPr>
      <w:r>
        <w:t xml:space="preserve">Воспитательный: воспитывать уважение к собеседнику, индивидуальную культуру общения; развивать интерес к культуре страны изучаемого языка. </w:t>
      </w:r>
    </w:p>
    <w:p w:rsidR="003427B5" w:rsidRPr="00605E5E" w:rsidRDefault="003427B5" w:rsidP="003427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387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6E387F">
        <w:rPr>
          <w:rFonts w:ascii="Times New Roman" w:hAnsi="Times New Roman" w:cs="Times New Roman"/>
          <w:b/>
          <w:sz w:val="24"/>
          <w:szCs w:val="24"/>
        </w:rPr>
        <w:t>:</w:t>
      </w:r>
      <w:r w:rsidRPr="003427B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3427B5">
        <w:rPr>
          <w:rFonts w:ascii="Times New Roman" w:hAnsi="Times New Roman" w:cs="Times New Roman"/>
          <w:color w:val="000000"/>
          <w:sz w:val="24"/>
          <w:szCs w:val="24"/>
        </w:rPr>
        <w:t>компьютер, проектор, презентация, раздаточный материал с заданиями</w:t>
      </w:r>
      <w:r w:rsidRPr="00605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8E8" w:rsidRPr="004608E8" w:rsidRDefault="004608E8" w:rsidP="006826C6">
      <w:pPr>
        <w:pStyle w:val="a3"/>
        <w:shd w:val="clear" w:color="auto" w:fill="FFFFFF"/>
        <w:spacing w:before="0" w:beforeAutospacing="0" w:after="0" w:afterAutospacing="0"/>
        <w:ind w:left="360"/>
        <w:rPr>
          <w:color w:val="FF0000"/>
        </w:rPr>
      </w:pPr>
    </w:p>
    <w:tbl>
      <w:tblPr>
        <w:tblStyle w:val="aa"/>
        <w:tblW w:w="15335" w:type="dxa"/>
        <w:tblInd w:w="360" w:type="dxa"/>
        <w:tblLayout w:type="fixed"/>
        <w:tblLook w:val="04A0"/>
      </w:tblPr>
      <w:tblGrid>
        <w:gridCol w:w="1308"/>
        <w:gridCol w:w="2126"/>
        <w:gridCol w:w="4394"/>
        <w:gridCol w:w="3544"/>
        <w:gridCol w:w="2693"/>
        <w:gridCol w:w="1270"/>
      </w:tblGrid>
      <w:tr w:rsidR="008609E9" w:rsidRPr="00B52AF6" w:rsidTr="00607EAC">
        <w:trPr>
          <w:trHeight w:val="502"/>
        </w:trPr>
        <w:tc>
          <w:tcPr>
            <w:tcW w:w="1308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  <w:jc w:val="center"/>
            </w:pPr>
            <w:r w:rsidRPr="00B52AF6">
              <w:t>Этапы урока</w:t>
            </w:r>
          </w:p>
        </w:tc>
        <w:tc>
          <w:tcPr>
            <w:tcW w:w="2126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  <w:jc w:val="center"/>
            </w:pPr>
            <w:r w:rsidRPr="00B52AF6">
              <w:t>Цель этапа и задачи</w:t>
            </w:r>
          </w:p>
        </w:tc>
        <w:tc>
          <w:tcPr>
            <w:tcW w:w="4394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  <w:jc w:val="center"/>
            </w:pPr>
            <w:r w:rsidRPr="00B52AF6">
              <w:t>Деятельность учителя</w:t>
            </w:r>
          </w:p>
        </w:tc>
        <w:tc>
          <w:tcPr>
            <w:tcW w:w="3544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  <w:jc w:val="center"/>
            </w:pPr>
            <w:r w:rsidRPr="00B52AF6">
              <w:t xml:space="preserve">Деятельность </w:t>
            </w:r>
            <w:proofErr w:type="gramStart"/>
            <w:r w:rsidRPr="00B52AF6">
              <w:t>обучающихся</w:t>
            </w:r>
            <w:proofErr w:type="gramEnd"/>
          </w:p>
        </w:tc>
        <w:tc>
          <w:tcPr>
            <w:tcW w:w="2693" w:type="dxa"/>
          </w:tcPr>
          <w:p w:rsidR="008609E9" w:rsidRPr="00B52AF6" w:rsidRDefault="008609E9" w:rsidP="0060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270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  <w:jc w:val="center"/>
            </w:pPr>
            <w:r w:rsidRPr="00B52AF6">
              <w:t>Примечания</w:t>
            </w:r>
          </w:p>
        </w:tc>
      </w:tr>
      <w:tr w:rsidR="008609E9" w:rsidRPr="00B52AF6" w:rsidTr="00607EAC">
        <w:trPr>
          <w:trHeight w:val="301"/>
        </w:trPr>
        <w:tc>
          <w:tcPr>
            <w:tcW w:w="1308" w:type="dxa"/>
          </w:tcPr>
          <w:p w:rsidR="008609E9" w:rsidRPr="00B52AF6" w:rsidRDefault="008609E9" w:rsidP="00607E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2126" w:type="dxa"/>
          </w:tcPr>
          <w:p w:rsidR="008609E9" w:rsidRPr="00B52AF6" w:rsidRDefault="008609E9" w:rsidP="00607EAC">
            <w:pPr>
              <w:pStyle w:val="a3"/>
              <w:spacing w:before="0" w:beforeAutospacing="0" w:after="0" w:afterAutospacing="0"/>
            </w:pPr>
            <w:r w:rsidRPr="00B52AF6">
              <w:t xml:space="preserve">Ввести в языковую среду, создать благоприятный психологический </w:t>
            </w:r>
            <w:r w:rsidRPr="00B52AF6">
              <w:lastRenderedPageBreak/>
              <w:t>настрой на работу</w:t>
            </w:r>
          </w:p>
        </w:tc>
        <w:tc>
          <w:tcPr>
            <w:tcW w:w="4394" w:type="dxa"/>
          </w:tcPr>
          <w:p w:rsidR="008609E9" w:rsidRPr="00B52AF6" w:rsidRDefault="008609E9" w:rsidP="00607EA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1.Организационный момент.</w:t>
            </w:r>
          </w:p>
          <w:p w:rsidR="008609E9" w:rsidRPr="00D91B47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Приветствует обучающихся с использованием устойчивых речевых клише.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</w:t>
            </w:r>
            <w:r w:rsidRPr="00D91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D91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1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r w:rsidRPr="00D91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609E9" w:rsidRPr="00B52AF6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-Good </w:t>
            </w:r>
            <w:r w:rsidR="00F30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boys and girls!</w:t>
            </w:r>
          </w:p>
          <w:p w:rsidR="008609E9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How are you today? </w:t>
            </w:r>
          </w:p>
          <w:p w:rsidR="008609E9" w:rsidRPr="00797F28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I’m glad to see you.</w:t>
            </w:r>
          </w:p>
          <w:p w:rsidR="008609E9" w:rsidRPr="00A63062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</w:t>
            </w:r>
            <w:r w:rsidRPr="00B2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B2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2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609E9" w:rsidRPr="00280219" w:rsidRDefault="008609E9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  <w:r w:rsidRPr="002802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зарядка</w:t>
            </w:r>
            <w:r w:rsidRPr="002802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3008A" w:rsidRDefault="008609E9" w:rsidP="00F3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учащимся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включиться в речевую деятельность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во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фронтальном режиме</w:t>
            </w:r>
            <w:r w:rsidR="00F30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08A" w:rsidRPr="00F3008A" w:rsidRDefault="00F3008A" w:rsidP="00F3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some of my questions:</w:t>
            </w:r>
          </w:p>
          <w:p w:rsidR="00F3008A" w:rsidRPr="00F3008A" w:rsidRDefault="008609E9" w:rsidP="00F3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08A" w:rsidRPr="00B5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date is it today? </w:t>
            </w:r>
          </w:p>
          <w:p w:rsidR="008609E9" w:rsidRDefault="00F3008A" w:rsidP="00F3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weather like today?</w:t>
            </w:r>
          </w:p>
          <w:p w:rsidR="00F3008A" w:rsidRDefault="00F3008A" w:rsidP="00F3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season is it now?</w:t>
            </w:r>
          </w:p>
          <w:p w:rsidR="00F3008A" w:rsidRPr="00F3008A" w:rsidRDefault="00F3008A" w:rsidP="00F3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8609E9" w:rsidRPr="00280219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 с помощью речевого клише;</w:t>
            </w:r>
          </w:p>
          <w:p w:rsidR="00F3008A" w:rsidRPr="00280219" w:rsidRDefault="00F3008A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F3008A" w:rsidRDefault="00F3008A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F7121" w:rsidRPr="000F7121" w:rsidRDefault="000F7121" w:rsidP="00607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Pr="00B52AF6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Настраиваются на учебно-познавательную деятельность, отвечая на вопросы учителя.</w:t>
            </w:r>
          </w:p>
          <w:p w:rsidR="008609E9" w:rsidRPr="00280219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21" w:rsidRPr="00CE15C1" w:rsidRDefault="000F7121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8609E9" w:rsidRPr="00CE15C1" w:rsidRDefault="000F7121" w:rsidP="00F3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F7121" w:rsidRPr="00CE15C1" w:rsidRDefault="000F7121" w:rsidP="00F3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  <w:p w:rsidR="000F7121" w:rsidRPr="00CE15C1" w:rsidRDefault="000F7121" w:rsidP="00F3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9E9" w:rsidRPr="00B52AF6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место; планировать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соответствии с предъявленной информацией;</w:t>
            </w:r>
          </w:p>
          <w:p w:rsidR="008609E9" w:rsidRPr="00B52AF6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клише в соответствии с поставленной задачей;</w:t>
            </w:r>
            <w:proofErr w:type="gramEnd"/>
          </w:p>
          <w:p w:rsidR="008609E9" w:rsidRPr="00B52AF6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 правильно реагировать на предлагаемые вопросы.</w:t>
            </w:r>
            <w:proofErr w:type="gramEnd"/>
          </w:p>
        </w:tc>
        <w:tc>
          <w:tcPr>
            <w:tcW w:w="1270" w:type="dxa"/>
          </w:tcPr>
          <w:p w:rsidR="008609E9" w:rsidRPr="00B25B31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F26169" w:rsidRDefault="00197B1A" w:rsidP="00607EAC">
            <w:pPr>
              <w:pStyle w:val="a3"/>
              <w:spacing w:before="0" w:beforeAutospacing="0" w:after="0" w:afterAutospacing="0"/>
            </w:pPr>
            <w:r>
              <w:t>1</w:t>
            </w:r>
            <w:r w:rsidR="008609E9">
              <w:t xml:space="preserve"> мин</w:t>
            </w: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B52AF6" w:rsidRDefault="008609E9" w:rsidP="00607EAC">
            <w:pPr>
              <w:pStyle w:val="a3"/>
              <w:spacing w:before="0" w:beforeAutospacing="0" w:after="0" w:afterAutospacing="0"/>
            </w:pPr>
          </w:p>
        </w:tc>
      </w:tr>
      <w:tr w:rsidR="008609E9" w:rsidRPr="00B52AF6" w:rsidTr="00607EAC">
        <w:trPr>
          <w:trHeight w:val="318"/>
        </w:trPr>
        <w:tc>
          <w:tcPr>
            <w:tcW w:w="1308" w:type="dxa"/>
          </w:tcPr>
          <w:p w:rsidR="008609E9" w:rsidRPr="00FB6657" w:rsidRDefault="008609E9" w:rsidP="00607EAC">
            <w:pPr>
              <w:pStyle w:val="a3"/>
              <w:spacing w:before="0" w:beforeAutospacing="0" w:after="0" w:afterAutospacing="0"/>
              <w:rPr>
                <w:b/>
              </w:rPr>
            </w:pPr>
            <w:r w:rsidRPr="00FB6657">
              <w:rPr>
                <w:b/>
              </w:rPr>
              <w:lastRenderedPageBreak/>
              <w:t xml:space="preserve">Постановка цели и задач урока. Мотивация учебной деятельности. </w:t>
            </w:r>
          </w:p>
        </w:tc>
        <w:tc>
          <w:tcPr>
            <w:tcW w:w="2126" w:type="dxa"/>
          </w:tcPr>
          <w:p w:rsidR="008609E9" w:rsidRPr="003C7D96" w:rsidRDefault="008609E9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 w:rsidRPr="00B52AF6">
              <w:t>Научить определять тему урока и цель; фиксация новой учебной задачи,</w:t>
            </w:r>
            <w:r w:rsidRPr="00C9454D">
              <w:t xml:space="preserve"> </w:t>
            </w:r>
            <w:r w:rsidRPr="00B52AF6">
              <w:t>создание проблемной ситуации</w:t>
            </w:r>
            <w:r>
              <w:t xml:space="preserve">, формировать потребность в знаниях. </w:t>
            </w:r>
          </w:p>
        </w:tc>
        <w:tc>
          <w:tcPr>
            <w:tcW w:w="4394" w:type="dxa"/>
          </w:tcPr>
          <w:p w:rsidR="008609E9" w:rsidRPr="00B52AF6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8609E9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на слайд с</w:t>
            </w:r>
            <w:r w:rsidR="00DC21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изображениями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ставит вопрос о теме урока.</w:t>
            </w:r>
          </w:p>
          <w:p w:rsidR="008609E9" w:rsidRPr="00280219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7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1C7F55"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A5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(What is the topic of our lesson?)</w:t>
            </w:r>
          </w:p>
          <w:p w:rsidR="008609E9" w:rsidRPr="00280219" w:rsidRDefault="00AD0B0F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chores</w:t>
            </w:r>
            <w:r w:rsidRPr="0028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609E9" w:rsidRPr="00A566AF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6AF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к постановке </w:t>
            </w:r>
            <w:r w:rsidR="00AD0B0F" w:rsidRPr="00A566AF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A566AF">
              <w:rPr>
                <w:rFonts w:ascii="Times New Roman" w:hAnsi="Times New Roman" w:cs="Times New Roman"/>
                <w:sz w:val="24"/>
                <w:szCs w:val="24"/>
              </w:rPr>
              <w:t>задач урока</w:t>
            </w:r>
            <w:r w:rsidR="00A566AF" w:rsidRPr="00A5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4C3" w:rsidRDefault="001C2AB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a plan of our lesson.</w:t>
            </w:r>
          </w:p>
          <w:p w:rsidR="00AF64C3" w:rsidRPr="00155129" w:rsidRDefault="00AF64C3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  <w:r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наводящие</w:t>
            </w:r>
            <w:r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C2AB9" w:rsidRDefault="001C2AB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FD2CC4"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FD2CC4"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FD2CC4"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="00FD2CC4" w:rsidRPr="0015512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aim of our lesson? What should we do</w:t>
            </w:r>
            <w:r w:rsidR="00642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lesson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What can we do with household chores? </w:t>
            </w:r>
          </w:p>
          <w:p w:rsidR="008609E9" w:rsidRPr="00181F06" w:rsidRDefault="00642798" w:rsidP="002C2A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do we learn new words?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 new words what should we do with them? </w:t>
            </w:r>
            <w:r w:rsidR="00A56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common issues have these pictures?</w:t>
            </w:r>
            <w:r w:rsidR="002C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F06" w:rsidRPr="0018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should we do to speak about </w:t>
            </w:r>
            <w:r w:rsidR="0018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chores? Wh</w:t>
            </w:r>
            <w:r w:rsidR="00DC2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do we need to speak about household chores</w:t>
            </w:r>
            <w:r w:rsidR="0018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3544" w:type="dxa"/>
          </w:tcPr>
          <w:p w:rsidR="008609E9" w:rsidRPr="00D91B47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9E9" w:rsidRPr="00CE19C0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B5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 урока,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F64C3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D91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09E9" w:rsidRPr="00AF64C3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09E9" w:rsidRDefault="001C7F55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Household chores </w:t>
            </w: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Pr="00642798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Pr="00642798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8609E9" w:rsidP="00607EAC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09E9" w:rsidRDefault="00642798" w:rsidP="008609E9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new words, use them in speech,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information.</w:t>
            </w:r>
          </w:p>
          <w:p w:rsidR="00642798" w:rsidRPr="00642798" w:rsidRDefault="00642798" w:rsidP="008609E9">
            <w:pPr>
              <w:tabs>
                <w:tab w:val="left" w:pos="262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609E9" w:rsidRPr="00B52AF6" w:rsidRDefault="008609E9" w:rsidP="0060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B52AF6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 в коллективном обсуждении проблемы, высказывать своё мнение,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выдвигать гипотезы на основе учебного материала;</w:t>
            </w:r>
          </w:p>
          <w:p w:rsidR="008609E9" w:rsidRPr="00B52AF6" w:rsidRDefault="008609E9" w:rsidP="00607E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проблему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цель и 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познавательные задачи,</w:t>
            </w:r>
          </w:p>
          <w:p w:rsidR="008609E9" w:rsidRPr="00B52AF6" w:rsidRDefault="008609E9" w:rsidP="00607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цель и задачи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>, формулировать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договариваться о совместной деятельности в паре, уметь находить общее решение</w:t>
            </w:r>
          </w:p>
        </w:tc>
        <w:tc>
          <w:tcPr>
            <w:tcW w:w="1270" w:type="dxa"/>
          </w:tcPr>
          <w:p w:rsidR="008609E9" w:rsidRDefault="00197B1A" w:rsidP="00607EAC">
            <w:pPr>
              <w:pStyle w:val="a3"/>
              <w:spacing w:before="0" w:beforeAutospacing="0" w:after="0" w:afterAutospacing="0"/>
            </w:pPr>
            <w:r>
              <w:t>Слайд 1</w:t>
            </w: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  <w:r w:rsidRPr="00B52AF6">
              <w:t xml:space="preserve"> мин</w:t>
            </w: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3253C9" w:rsidP="00607EA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технология </w:t>
            </w:r>
            <w:proofErr w:type="spellStart"/>
            <w:r>
              <w:rPr>
                <w:color w:val="000000"/>
              </w:rPr>
              <w:t>коллажирования</w:t>
            </w:r>
            <w:proofErr w:type="spellEnd"/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280219" w:rsidRDefault="00197B1A" w:rsidP="00607EAC">
            <w:pPr>
              <w:pStyle w:val="a3"/>
              <w:spacing w:before="0" w:beforeAutospacing="0" w:after="0" w:afterAutospacing="0"/>
            </w:pPr>
            <w:r>
              <w:t xml:space="preserve">Слайд </w:t>
            </w:r>
            <w:r w:rsidR="003253C9" w:rsidRPr="00280219">
              <w:t>2</w:t>
            </w: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A63062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28021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C90BC6" w:rsidRDefault="001667B9" w:rsidP="00607EAC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3 </w:t>
            </w:r>
            <w:r w:rsidR="008609E9">
              <w:t xml:space="preserve"> мин</w:t>
            </w:r>
          </w:p>
        </w:tc>
      </w:tr>
      <w:tr w:rsidR="00181F06" w:rsidRPr="002943A3" w:rsidTr="00607EAC">
        <w:trPr>
          <w:trHeight w:val="318"/>
        </w:trPr>
        <w:tc>
          <w:tcPr>
            <w:tcW w:w="1308" w:type="dxa"/>
          </w:tcPr>
          <w:p w:rsidR="00181F06" w:rsidRPr="00181F06" w:rsidRDefault="00181F06" w:rsidP="00607E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</w:t>
            </w:r>
            <w:r w:rsidRPr="00D741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181F06" w:rsidRDefault="00F35FD6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>Актуализация опорных знаний и способов действий, создание проблемной ситуации</w:t>
            </w:r>
            <w:r w:rsidR="008508F8">
              <w:t>.</w:t>
            </w:r>
          </w:p>
          <w:p w:rsidR="008508F8" w:rsidRPr="008508F8" w:rsidRDefault="008508F8" w:rsidP="00A85C50">
            <w:pPr>
              <w:pStyle w:val="a3"/>
              <w:shd w:val="clear" w:color="auto" w:fill="F4F4F4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181F06" w:rsidRPr="00280219" w:rsidRDefault="00A40AE4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280219">
              <w:rPr>
                <w:lang w:val="en-US"/>
              </w:rPr>
              <w:t xml:space="preserve">4. </w:t>
            </w:r>
            <w:r>
              <w:rPr>
                <w:b/>
              </w:rPr>
              <w:t>Актуализация</w:t>
            </w:r>
            <w:r w:rsidRPr="00280219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знаний</w:t>
            </w:r>
            <w:r w:rsidRPr="00280219">
              <w:rPr>
                <w:b/>
                <w:lang w:val="en-US"/>
              </w:rPr>
              <w:t xml:space="preserve">. </w:t>
            </w:r>
          </w:p>
          <w:p w:rsidR="00A40AE4" w:rsidRPr="00280219" w:rsidRDefault="000710DD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Remember any</w:t>
            </w:r>
            <w:r w:rsidR="002943A3" w:rsidRPr="002943A3">
              <w:rPr>
                <w:lang w:val="en-US"/>
              </w:rPr>
              <w:t xml:space="preserve"> words you know about the household chores. </w:t>
            </w:r>
            <w:r w:rsidR="002943A3">
              <w:rPr>
                <w:lang w:val="en-US"/>
              </w:rPr>
              <w:t xml:space="preserve">(mind map) </w:t>
            </w:r>
          </w:p>
          <w:p w:rsidR="00A46E3A" w:rsidRPr="00280219" w:rsidRDefault="00410815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Tell any words about household chores.</w:t>
            </w:r>
          </w:p>
          <w:p w:rsidR="00A46E3A" w:rsidRPr="00155129" w:rsidRDefault="00EE39CF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Do you need to learn new words to speak about household chores?</w:t>
            </w:r>
          </w:p>
          <w:p w:rsidR="006C4470" w:rsidRPr="00155129" w:rsidRDefault="006C4470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280219" w:rsidRPr="00155129" w:rsidRDefault="00280219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Is it enough words to … </w:t>
            </w:r>
          </w:p>
          <w:p w:rsidR="006C4470" w:rsidRPr="006E57DF" w:rsidRDefault="006C4470" w:rsidP="006C4470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E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затруднения: в чем сложность нового материала, что именно создает проблему, поиск противоречия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C4470" w:rsidRPr="00DC218C" w:rsidRDefault="00DC218C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Do you know enough words to discuss the topic?</w:t>
            </w:r>
            <w:r w:rsidR="00CF7D74">
              <w:rPr>
                <w:lang w:val="en-US"/>
              </w:rPr>
              <w:t xml:space="preserve"> Do you need learn more words?</w:t>
            </w:r>
          </w:p>
        </w:tc>
        <w:tc>
          <w:tcPr>
            <w:tcW w:w="3544" w:type="dxa"/>
          </w:tcPr>
          <w:p w:rsidR="00181F06" w:rsidRDefault="00422D22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имеющиеся знания по теме</w:t>
            </w:r>
            <w:r w:rsidR="000710DD">
              <w:rPr>
                <w:rFonts w:ascii="Times New Roman" w:hAnsi="Times New Roman" w:cs="Times New Roman"/>
                <w:sz w:val="24"/>
                <w:szCs w:val="24"/>
              </w:rPr>
              <w:t xml:space="preserve">. Осознают недостаточность имеющихся знаний и необходимость углубить знания по предложенной теме. </w:t>
            </w:r>
          </w:p>
          <w:p w:rsidR="000710DD" w:rsidRPr="000710DD" w:rsidRDefault="000710DD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F06" w:rsidRDefault="00BF7D76" w:rsidP="00BF7D76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u w:val="single"/>
              </w:rPr>
              <w:t>Познавательные</w:t>
            </w:r>
            <w:proofErr w:type="gramEnd"/>
            <w:r>
              <w:rPr>
                <w:u w:val="single"/>
              </w:rPr>
              <w:t xml:space="preserve">: </w:t>
            </w:r>
            <w:r>
              <w:t xml:space="preserve">систематизировать, сопоставлять, анализировать, обобщать и интерпретировать информацию; осуществлять актуализацию опорных знаний; </w:t>
            </w:r>
          </w:p>
          <w:p w:rsidR="00C47EA0" w:rsidRPr="00BF7D76" w:rsidRDefault="00C47EA0" w:rsidP="00BF7D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EA0">
              <w:rPr>
                <w:u w:val="single"/>
              </w:rPr>
              <w:t>Коммуникативные</w:t>
            </w:r>
            <w:r>
              <w:t xml:space="preserve">: </w:t>
            </w:r>
          </w:p>
        </w:tc>
        <w:tc>
          <w:tcPr>
            <w:tcW w:w="1270" w:type="dxa"/>
          </w:tcPr>
          <w:p w:rsidR="00181F06" w:rsidRPr="000710DD" w:rsidRDefault="002943A3" w:rsidP="00607EAC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Mind</w:t>
            </w:r>
            <w:r w:rsidRPr="000710DD">
              <w:t xml:space="preserve"> </w:t>
            </w:r>
            <w:r>
              <w:rPr>
                <w:lang w:val="en-US"/>
              </w:rPr>
              <w:t>map</w:t>
            </w:r>
          </w:p>
          <w:p w:rsidR="006B0752" w:rsidRDefault="003253C9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>Слайд 3</w:t>
            </w:r>
          </w:p>
          <w:p w:rsidR="006B0752" w:rsidRDefault="006B0752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3253C9" w:rsidRPr="000710DD" w:rsidRDefault="00410815" w:rsidP="00607EAC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2</w:t>
            </w:r>
            <w:r w:rsidR="006B0752">
              <w:t xml:space="preserve"> Мин </w:t>
            </w:r>
            <w:r w:rsidR="003253C9">
              <w:t xml:space="preserve"> </w:t>
            </w:r>
          </w:p>
        </w:tc>
      </w:tr>
      <w:tr w:rsidR="00A46E3A" w:rsidRPr="00D21603" w:rsidTr="00607EAC">
        <w:trPr>
          <w:trHeight w:val="318"/>
        </w:trPr>
        <w:tc>
          <w:tcPr>
            <w:tcW w:w="1308" w:type="dxa"/>
          </w:tcPr>
          <w:p w:rsidR="00A46E3A" w:rsidRPr="00623E51" w:rsidRDefault="00623E51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5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2126" w:type="dxa"/>
          </w:tcPr>
          <w:p w:rsidR="00A46E3A" w:rsidRDefault="00EE39CF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>Ознакомить с новыми словами по теме</w:t>
            </w:r>
          </w:p>
        </w:tc>
        <w:tc>
          <w:tcPr>
            <w:tcW w:w="4394" w:type="dxa"/>
          </w:tcPr>
          <w:p w:rsidR="00A46E3A" w:rsidRPr="00280219" w:rsidRDefault="00A46E3A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155129">
              <w:rPr>
                <w:lang w:val="en-US"/>
              </w:rPr>
              <w:t xml:space="preserve">5. </w:t>
            </w:r>
            <w:r w:rsidR="00623E51">
              <w:rPr>
                <w:b/>
              </w:rPr>
              <w:t>Введение</w:t>
            </w:r>
            <w:r w:rsidR="00623E51" w:rsidRPr="00280219">
              <w:rPr>
                <w:b/>
                <w:lang w:val="en-US"/>
              </w:rPr>
              <w:t xml:space="preserve"> </w:t>
            </w:r>
            <w:r w:rsidR="00623E51">
              <w:rPr>
                <w:b/>
              </w:rPr>
              <w:t>НЛЕ</w:t>
            </w:r>
            <w:r w:rsidR="00623E51" w:rsidRPr="00280219">
              <w:rPr>
                <w:b/>
                <w:lang w:val="en-US"/>
              </w:rPr>
              <w:t xml:space="preserve"> </w:t>
            </w:r>
            <w:r w:rsidR="00623E51">
              <w:rPr>
                <w:b/>
              </w:rPr>
              <w:t>по</w:t>
            </w:r>
            <w:r w:rsidR="00623E51" w:rsidRPr="00280219">
              <w:rPr>
                <w:b/>
                <w:lang w:val="en-US"/>
              </w:rPr>
              <w:t xml:space="preserve"> </w:t>
            </w:r>
            <w:r w:rsidR="00623E51">
              <w:rPr>
                <w:b/>
              </w:rPr>
              <w:t>теме</w:t>
            </w:r>
            <w:r w:rsidR="00623E51" w:rsidRPr="00280219">
              <w:rPr>
                <w:b/>
                <w:lang w:val="en-US"/>
              </w:rPr>
              <w:t xml:space="preserve">. </w:t>
            </w:r>
            <w:r w:rsidRPr="00280219">
              <w:rPr>
                <w:b/>
                <w:lang w:val="en-US"/>
              </w:rPr>
              <w:t xml:space="preserve"> </w:t>
            </w:r>
          </w:p>
          <w:p w:rsidR="00A46E3A" w:rsidRPr="00D21603" w:rsidRDefault="00CF7D74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Ok. </w:t>
            </w:r>
            <w:r w:rsidR="00EE39CF">
              <w:rPr>
                <w:lang w:val="en-US"/>
              </w:rPr>
              <w:t>Let</w:t>
            </w:r>
            <w:r w:rsidR="00EE39CF" w:rsidRPr="00280219">
              <w:rPr>
                <w:lang w:val="en-US"/>
              </w:rPr>
              <w:t>’</w:t>
            </w:r>
            <w:r w:rsidR="00EE39CF">
              <w:rPr>
                <w:lang w:val="en-US"/>
              </w:rPr>
              <w:t>s</w:t>
            </w:r>
            <w:r w:rsidR="00EE39CF" w:rsidRPr="00280219">
              <w:rPr>
                <w:lang w:val="en-US"/>
              </w:rPr>
              <w:t xml:space="preserve"> </w:t>
            </w:r>
            <w:r w:rsidR="00EE39CF">
              <w:rPr>
                <w:lang w:val="en-US"/>
              </w:rPr>
              <w:t>learn</w:t>
            </w:r>
            <w:r w:rsidR="00EE39CF" w:rsidRPr="00280219">
              <w:rPr>
                <w:lang w:val="en-US"/>
              </w:rPr>
              <w:t xml:space="preserve"> </w:t>
            </w:r>
            <w:r w:rsidR="00EE39CF">
              <w:rPr>
                <w:lang w:val="en-US"/>
              </w:rPr>
              <w:t>new</w:t>
            </w:r>
            <w:r w:rsidR="00EE39CF" w:rsidRPr="00280219">
              <w:rPr>
                <w:lang w:val="en-US"/>
              </w:rPr>
              <w:t xml:space="preserve"> </w:t>
            </w:r>
            <w:r w:rsidR="00EE39CF">
              <w:rPr>
                <w:lang w:val="en-US"/>
              </w:rPr>
              <w:t>words</w:t>
            </w:r>
            <w:r w:rsidR="00EE39CF" w:rsidRPr="00280219">
              <w:rPr>
                <w:lang w:val="en-US"/>
              </w:rPr>
              <w:t xml:space="preserve">. </w:t>
            </w:r>
            <w:r w:rsidR="00181FE9">
              <w:rPr>
                <w:lang w:val="en-US"/>
              </w:rPr>
              <w:t xml:space="preserve">Open your textbooks on page 102 </w:t>
            </w:r>
            <w:r w:rsidR="00D21603">
              <w:rPr>
                <w:lang w:val="en-US"/>
              </w:rPr>
              <w:t>ex 1.</w:t>
            </w:r>
          </w:p>
          <w:p w:rsidR="00D21603" w:rsidRPr="00280219" w:rsidRDefault="00D21603" w:rsidP="00607EAC">
            <w:pPr>
              <w:pStyle w:val="a3"/>
              <w:spacing w:before="0" w:beforeAutospacing="0" w:after="0" w:afterAutospacing="0"/>
            </w:pPr>
            <w:r>
              <w:t xml:space="preserve">Знакомит с НЛЕ. Хоровая отработка. </w:t>
            </w:r>
          </w:p>
          <w:p w:rsidR="00D21603" w:rsidRPr="00D21603" w:rsidRDefault="00D21603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Listen and repeat. </w:t>
            </w:r>
            <w:r w:rsidRPr="00D21603">
              <w:rPr>
                <w:lang w:val="en-US"/>
              </w:rPr>
              <w:t>Make up sentences using Present Continuous as in the example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3544" w:type="dxa"/>
          </w:tcPr>
          <w:p w:rsidR="00A46E3A" w:rsidRPr="00D21603" w:rsidRDefault="00D21603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слова за учителем, догадываются о значении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зрительной опорой. Составляют предложения с использованием новой лексики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</w:t>
            </w:r>
          </w:p>
          <w:p w:rsidR="00D21603" w:rsidRPr="00D21603" w:rsidRDefault="00D21603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6E3A" w:rsidRDefault="00BF7D76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u w:val="single"/>
              </w:rPr>
              <w:t>Познавательные</w:t>
            </w:r>
            <w:proofErr w:type="gramEnd"/>
            <w:r>
              <w:rPr>
                <w:u w:val="single"/>
              </w:rPr>
              <w:t xml:space="preserve">: </w:t>
            </w:r>
            <w:r>
              <w:t xml:space="preserve">осуществлять актуализацию новых лексических единиц, основываясь на учебную ситуацию и личный опыт;  </w:t>
            </w:r>
          </w:p>
          <w:p w:rsidR="00C47EA0" w:rsidRDefault="00C47EA0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C47EA0">
              <w:rPr>
                <w:u w:val="single"/>
              </w:rPr>
              <w:t>Коммуникативные</w:t>
            </w:r>
            <w:r>
              <w:t xml:space="preserve">: использовать речевые средства для решения коммуникативных задач; </w:t>
            </w:r>
          </w:p>
          <w:p w:rsidR="005B5D1E" w:rsidRPr="00D21603" w:rsidRDefault="005B5D1E" w:rsidP="00607EAC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5B5D1E">
              <w:rPr>
                <w:u w:val="single"/>
              </w:rPr>
              <w:t>Регулятивные:</w:t>
            </w:r>
            <w:r>
              <w:t xml:space="preserve"> принимать и сохранять учебную цель и задачи;</w:t>
            </w:r>
          </w:p>
        </w:tc>
        <w:tc>
          <w:tcPr>
            <w:tcW w:w="1270" w:type="dxa"/>
          </w:tcPr>
          <w:p w:rsidR="00A46E3A" w:rsidRDefault="00181FE9" w:rsidP="006B0752">
            <w:pPr>
              <w:pStyle w:val="a3"/>
              <w:spacing w:before="0" w:beforeAutospacing="0" w:after="0" w:afterAutospacing="0"/>
            </w:pPr>
            <w:r>
              <w:t xml:space="preserve">Слайд 4 </w:t>
            </w:r>
          </w:p>
          <w:p w:rsidR="006B0752" w:rsidRDefault="006B0752" w:rsidP="006B0752">
            <w:pPr>
              <w:pStyle w:val="a3"/>
              <w:spacing w:before="0" w:beforeAutospacing="0" w:after="0" w:afterAutospacing="0"/>
            </w:pPr>
          </w:p>
          <w:p w:rsidR="006B0752" w:rsidRPr="00181FE9" w:rsidRDefault="00410815" w:rsidP="006B075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3</w:t>
            </w:r>
            <w:r w:rsidR="006B0752">
              <w:t xml:space="preserve"> Мин </w:t>
            </w:r>
          </w:p>
        </w:tc>
      </w:tr>
      <w:tr w:rsidR="00874143" w:rsidRPr="00D21603" w:rsidTr="00607EAC">
        <w:trPr>
          <w:trHeight w:val="318"/>
        </w:trPr>
        <w:tc>
          <w:tcPr>
            <w:tcW w:w="1308" w:type="dxa"/>
          </w:tcPr>
          <w:p w:rsidR="00874143" w:rsidRPr="00623E51" w:rsidRDefault="00874143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новых знаний. </w:t>
            </w:r>
          </w:p>
        </w:tc>
        <w:tc>
          <w:tcPr>
            <w:tcW w:w="2126" w:type="dxa"/>
          </w:tcPr>
          <w:p w:rsidR="00874143" w:rsidRPr="00107186" w:rsidRDefault="00874143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 xml:space="preserve">Активизировать </w:t>
            </w:r>
            <w:r w:rsidRPr="00B52AF6">
              <w:t xml:space="preserve">в </w:t>
            </w:r>
            <w:proofErr w:type="gramStart"/>
            <w:r w:rsidRPr="00B52AF6">
              <w:t>речи</w:t>
            </w:r>
            <w:proofErr w:type="gramEnd"/>
            <w:r w:rsidRPr="00B52AF6">
              <w:t xml:space="preserve"> пройденные лексические и грамматические единицы в соответствии с изученной темой</w:t>
            </w:r>
            <w:r w:rsidR="00B44DB9">
              <w:t xml:space="preserve">. </w:t>
            </w: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107186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  <w:p w:rsidR="00CF7D74" w:rsidRPr="00CF7D74" w:rsidRDefault="00CF7D74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 xml:space="preserve">Контроль </w:t>
            </w:r>
          </w:p>
        </w:tc>
        <w:tc>
          <w:tcPr>
            <w:tcW w:w="4394" w:type="dxa"/>
          </w:tcPr>
          <w:p w:rsidR="00874143" w:rsidRDefault="00874143" w:rsidP="00607EA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6. </w:t>
            </w:r>
            <w:r w:rsidRPr="00874143">
              <w:rPr>
                <w:b/>
              </w:rPr>
              <w:t>Первичное закрепление</w:t>
            </w:r>
            <w:r w:rsidR="00B44DB9">
              <w:rPr>
                <w:b/>
              </w:rPr>
              <w:t xml:space="preserve"> нового знания</w:t>
            </w:r>
            <w:r w:rsidRPr="00874143">
              <w:rPr>
                <w:b/>
              </w:rPr>
              <w:t>.</w:t>
            </w:r>
          </w:p>
          <w:p w:rsidR="00874143" w:rsidRDefault="00AD0B06" w:rsidP="00607EAC">
            <w:pPr>
              <w:pStyle w:val="a3"/>
              <w:spacing w:before="0" w:beforeAutospacing="0" w:after="0" w:afterAutospacing="0"/>
            </w:pPr>
            <w:r>
              <w:t xml:space="preserve">Упражнения на активизацию лексики: </w:t>
            </w:r>
          </w:p>
          <w:p w:rsidR="00AD0B06" w:rsidRDefault="00AD0B06" w:rsidP="00607EAC">
            <w:pPr>
              <w:pStyle w:val="a3"/>
              <w:spacing w:before="0" w:beforeAutospacing="0" w:after="0" w:afterAutospacing="0"/>
            </w:pPr>
            <w:r>
              <w:t xml:space="preserve">Задание 1 на слайде: перевод с русского на английский. </w:t>
            </w:r>
          </w:p>
          <w:p w:rsidR="00AD0B06" w:rsidRDefault="00AD0B06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Look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screen. </w:t>
            </w:r>
            <w:r w:rsidRPr="00AD0B06">
              <w:rPr>
                <w:lang w:val="en-US"/>
              </w:rPr>
              <w:t>Translate from Russian into English</w:t>
            </w:r>
            <w:r>
              <w:rPr>
                <w:lang w:val="en-US"/>
              </w:rPr>
              <w:t xml:space="preserve">. </w:t>
            </w:r>
          </w:p>
          <w:p w:rsidR="00C924C1" w:rsidRPr="00A5661E" w:rsidRDefault="00A5661E" w:rsidP="00607EAC">
            <w:pPr>
              <w:pStyle w:val="a3"/>
              <w:spacing w:before="0" w:beforeAutospacing="0" w:after="0" w:afterAutospacing="0"/>
            </w:pPr>
            <w:r>
              <w:t xml:space="preserve">Организует работу в парах. </w:t>
            </w:r>
          </w:p>
          <w:p w:rsidR="00C924C1" w:rsidRPr="00155129" w:rsidRDefault="00AD0B06" w:rsidP="00B44DB9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2  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6B12" w:rsidRPr="00B4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the sentences and match the definitions with words. </w:t>
            </w:r>
          </w:p>
          <w:p w:rsidR="00B44DB9" w:rsidRPr="00B44DB9" w:rsidRDefault="00B44DB9" w:rsidP="00B44DB9">
            <w:pPr>
              <w:shd w:val="clear" w:color="auto" w:fill="FFFFFF"/>
              <w:ind w:left="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D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и проверка по эталону).</w:t>
            </w:r>
          </w:p>
          <w:p w:rsidR="00E12012" w:rsidRPr="00C47EA0" w:rsidRDefault="00C924C1" w:rsidP="002753F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Now let’s check the answers.</w:t>
            </w:r>
          </w:p>
        </w:tc>
        <w:tc>
          <w:tcPr>
            <w:tcW w:w="3544" w:type="dxa"/>
          </w:tcPr>
          <w:p w:rsidR="00874143" w:rsidRDefault="00AD0B06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фронтально или индивидуально. </w:t>
            </w:r>
          </w:p>
          <w:p w:rsidR="00AD0B06" w:rsidRDefault="00AD0B06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учащиеся фронтально переводят с русского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  <w:p w:rsidR="00AD0B06" w:rsidRPr="00280219" w:rsidRDefault="00AD0B06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  <w:r w:rsidR="00266B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парах сопоставляют дефиниции. </w:t>
            </w:r>
            <w:r w:rsidR="00CC532D">
              <w:rPr>
                <w:rFonts w:ascii="Times New Roman" w:hAnsi="Times New Roman" w:cs="Times New Roman"/>
                <w:sz w:val="24"/>
                <w:szCs w:val="24"/>
              </w:rPr>
              <w:t xml:space="preserve">Затем сверяют с ответами на </w:t>
            </w:r>
            <w:r w:rsidR="00CC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экране. </w:t>
            </w:r>
          </w:p>
          <w:p w:rsidR="002753F7" w:rsidRPr="002753F7" w:rsidRDefault="002753F7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7EA0" w:rsidRPr="00C47EA0" w:rsidRDefault="00C47EA0" w:rsidP="00A85C50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u w:val="single"/>
              </w:rPr>
              <w:lastRenderedPageBreak/>
              <w:t xml:space="preserve">Познавательные: </w:t>
            </w:r>
            <w:r w:rsidR="005B5D1E">
              <w:t>систематизировать, сопоставлять, анализировать, обобщать и интерпретировать информацию; адекватно использовать</w:t>
            </w:r>
            <w:r w:rsidR="005B5D1E" w:rsidRPr="00B52AF6">
              <w:t xml:space="preserve"> </w:t>
            </w:r>
            <w:r w:rsidR="005B5D1E" w:rsidRPr="00B52AF6">
              <w:lastRenderedPageBreak/>
              <w:t>речевых клише в соответствии с поставленной задачей;</w:t>
            </w:r>
            <w:proofErr w:type="gramEnd"/>
          </w:p>
          <w:p w:rsidR="00874143" w:rsidRDefault="00A85C50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26797D">
              <w:rPr>
                <w:u w:val="single"/>
              </w:rPr>
              <w:t>Регулятивные:</w:t>
            </w:r>
            <w:r w:rsidRPr="00A1326A">
              <w:rPr>
                <w:u w:val="single"/>
              </w:rPr>
              <w:t xml:space="preserve"> </w:t>
            </w:r>
            <w:r>
              <w:t>уметь контролировать в форме сличения способа действия и его результата с заданным эталоном</w:t>
            </w:r>
            <w:r w:rsidR="00C47EA0">
              <w:t xml:space="preserve">; </w:t>
            </w:r>
            <w:r w:rsidR="005B5D1E">
              <w:t xml:space="preserve">действовать по алгоритму и правилу; </w:t>
            </w:r>
          </w:p>
          <w:p w:rsidR="002B2D14" w:rsidRPr="005B5D1E" w:rsidRDefault="002B2D14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340DBA">
              <w:rPr>
                <w:u w:val="single"/>
              </w:rPr>
              <w:t>Коммуникативные:</w:t>
            </w:r>
            <w:r>
              <w:t xml:space="preserve"> использовать речевые средства для решения коммуникативных задач; договариваться о совместной деятельности в паре</w:t>
            </w:r>
            <w:r w:rsidR="00340DBA">
              <w:t xml:space="preserve">, умение находить общее решение; высказывать и обосновывать свою точку зрения. </w:t>
            </w:r>
          </w:p>
        </w:tc>
        <w:tc>
          <w:tcPr>
            <w:tcW w:w="1270" w:type="dxa"/>
          </w:tcPr>
          <w:p w:rsidR="00874143" w:rsidRDefault="00AD0B06" w:rsidP="00607EAC">
            <w:pPr>
              <w:pStyle w:val="a3"/>
              <w:spacing w:before="0" w:beforeAutospacing="0" w:after="0" w:afterAutospacing="0"/>
            </w:pPr>
            <w:r>
              <w:lastRenderedPageBreak/>
              <w:t>Слайд 5,6</w:t>
            </w:r>
          </w:p>
          <w:p w:rsidR="00AD0B06" w:rsidRDefault="00AD0B06" w:rsidP="00607EAC">
            <w:pPr>
              <w:pStyle w:val="a3"/>
              <w:spacing w:before="0" w:beforeAutospacing="0" w:after="0" w:afterAutospacing="0"/>
            </w:pPr>
          </w:p>
          <w:p w:rsidR="00AD0B06" w:rsidRDefault="00AD0B06" w:rsidP="00607EAC">
            <w:pPr>
              <w:pStyle w:val="a3"/>
              <w:spacing w:before="0" w:beforeAutospacing="0" w:after="0" w:afterAutospacing="0"/>
            </w:pPr>
          </w:p>
          <w:p w:rsidR="00AD0B06" w:rsidRPr="000C4D6D" w:rsidRDefault="00AD0B06" w:rsidP="00AD0B06">
            <w:pPr>
              <w:pStyle w:val="a3"/>
              <w:spacing w:before="0" w:beforeAutospacing="0" w:after="0" w:afterAutospacing="0"/>
            </w:pPr>
            <w:r>
              <w:t>Слайд 7</w:t>
            </w:r>
          </w:p>
          <w:p w:rsidR="00AD0B06" w:rsidRPr="00A63062" w:rsidRDefault="00AD0B06" w:rsidP="00AD0B06">
            <w:pPr>
              <w:pStyle w:val="a3"/>
              <w:spacing w:before="0" w:beforeAutospacing="0" w:after="0" w:afterAutospacing="0"/>
            </w:pPr>
            <w:r>
              <w:t xml:space="preserve">Распечатки </w:t>
            </w:r>
          </w:p>
          <w:p w:rsidR="00AD0B06" w:rsidRDefault="00CC532D" w:rsidP="00607EAC">
            <w:pPr>
              <w:pStyle w:val="a3"/>
              <w:spacing w:before="0" w:beforeAutospacing="0" w:after="0" w:afterAutospacing="0"/>
            </w:pPr>
            <w:r>
              <w:t xml:space="preserve">Слайд 8 </w:t>
            </w:r>
          </w:p>
          <w:p w:rsidR="006B0752" w:rsidRDefault="006B0752" w:rsidP="00607EAC">
            <w:pPr>
              <w:pStyle w:val="a3"/>
              <w:spacing w:before="0" w:beforeAutospacing="0" w:after="0" w:afterAutospacing="0"/>
            </w:pPr>
          </w:p>
          <w:p w:rsidR="006B0752" w:rsidRDefault="006B0752" w:rsidP="00607EA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8 Мин </w:t>
            </w:r>
          </w:p>
        </w:tc>
      </w:tr>
      <w:tr w:rsidR="00C93456" w:rsidRPr="004A5B4F" w:rsidTr="00607EAC">
        <w:trPr>
          <w:trHeight w:val="318"/>
        </w:trPr>
        <w:tc>
          <w:tcPr>
            <w:tcW w:w="1308" w:type="dxa"/>
          </w:tcPr>
          <w:p w:rsidR="00C93456" w:rsidRPr="00B52AF6" w:rsidRDefault="00C93456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2126" w:type="dxa"/>
          </w:tcPr>
          <w:p w:rsidR="00C93456" w:rsidRDefault="00C93456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C93456" w:rsidRPr="00280219" w:rsidRDefault="00C93456" w:rsidP="00607EAC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0219">
              <w:rPr>
                <w:b/>
              </w:rPr>
              <w:t>6.</w:t>
            </w:r>
            <w:r w:rsidRPr="006E3E5B">
              <w:rPr>
                <w:b/>
              </w:rPr>
              <w:t>Физкультминутка</w:t>
            </w:r>
          </w:p>
          <w:p w:rsidR="00ED6187" w:rsidRPr="00155129" w:rsidRDefault="00ED6187" w:rsidP="00607EAC">
            <w:pPr>
              <w:pStyle w:val="a3"/>
              <w:spacing w:before="0" w:beforeAutospacing="0" w:after="0" w:afterAutospacing="0"/>
            </w:pPr>
            <w:r>
              <w:t>Организует</w:t>
            </w:r>
            <w:r w:rsidRPr="00280219">
              <w:t xml:space="preserve"> </w:t>
            </w:r>
            <w:r>
              <w:t>физкультминутку</w:t>
            </w:r>
            <w:r w:rsidRPr="00280219">
              <w:t>.</w:t>
            </w:r>
          </w:p>
          <w:p w:rsidR="007E536C" w:rsidRPr="00155129" w:rsidRDefault="007E536C" w:rsidP="00607EAC">
            <w:pPr>
              <w:pStyle w:val="a3"/>
              <w:spacing w:before="0" w:beforeAutospacing="0" w:after="0" w:afterAutospacing="0"/>
            </w:pPr>
          </w:p>
          <w:p w:rsidR="00C93456" w:rsidRPr="00C93456" w:rsidRDefault="00C93456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Let</w:t>
            </w:r>
            <w:r w:rsidRPr="00280219">
              <w:t>’</w:t>
            </w:r>
            <w:r>
              <w:rPr>
                <w:lang w:val="en-US"/>
              </w:rPr>
              <w:t>s</w:t>
            </w:r>
            <w:r w:rsidRPr="00280219">
              <w:t xml:space="preserve"> </w:t>
            </w:r>
            <w:r>
              <w:rPr>
                <w:lang w:val="en-US"/>
              </w:rPr>
              <w:t>have</w:t>
            </w:r>
            <w:r w:rsidRPr="00280219">
              <w:t xml:space="preserve"> </w:t>
            </w:r>
            <w:r>
              <w:rPr>
                <w:lang w:val="en-US"/>
              </w:rPr>
              <w:t>a</w:t>
            </w:r>
            <w:r w:rsidRPr="00280219">
              <w:t xml:space="preserve"> </w:t>
            </w:r>
            <w:r>
              <w:rPr>
                <w:lang w:val="en-US"/>
              </w:rPr>
              <w:t>rest</w:t>
            </w:r>
            <w:r w:rsidRPr="00280219">
              <w:t xml:space="preserve">. </w:t>
            </w:r>
            <w:r w:rsidR="00ED6187">
              <w:rPr>
                <w:lang w:val="en-US"/>
              </w:rPr>
              <w:t xml:space="preserve">Choose one phrase from the text </w:t>
            </w:r>
            <w:r w:rsidR="007E536C">
              <w:rPr>
                <w:lang w:val="en-US"/>
              </w:rPr>
              <w:t xml:space="preserve">on page 102 </w:t>
            </w:r>
            <w:r w:rsidR="00ED6187">
              <w:rPr>
                <w:lang w:val="en-US"/>
              </w:rPr>
              <w:t>and demonstrate it to class. Don’t tell anybody. Others</w:t>
            </w:r>
            <w:r w:rsidR="009D78FF">
              <w:rPr>
                <w:lang w:val="en-US"/>
              </w:rPr>
              <w:t xml:space="preserve"> will </w:t>
            </w:r>
            <w:r w:rsidR="00ED6187">
              <w:rPr>
                <w:lang w:val="en-US"/>
              </w:rPr>
              <w:t xml:space="preserve">try to guess. </w:t>
            </w:r>
          </w:p>
          <w:p w:rsidR="00C93456" w:rsidRPr="004A5B4F" w:rsidRDefault="00C93456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C93456" w:rsidRPr="004A5B4F" w:rsidRDefault="00C93456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</w:t>
            </w:r>
            <w:r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загадывают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фраз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618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изображают</w:t>
            </w:r>
            <w:r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действием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D6187" w:rsidRPr="0028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187">
              <w:rPr>
                <w:rFonts w:ascii="Times New Roman" w:hAnsi="Times New Roman" w:cs="Times New Roman"/>
                <w:sz w:val="24"/>
                <w:szCs w:val="24"/>
              </w:rPr>
              <w:t xml:space="preserve">называя фразу. Остальные отгадывают. </w:t>
            </w:r>
          </w:p>
        </w:tc>
        <w:tc>
          <w:tcPr>
            <w:tcW w:w="2693" w:type="dxa"/>
          </w:tcPr>
          <w:p w:rsidR="00C93456" w:rsidRPr="00A1326A" w:rsidRDefault="00C93456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52AF6">
              <w:rPr>
                <w:u w:val="single"/>
              </w:rPr>
              <w:t>Коммуникативные</w:t>
            </w:r>
            <w:proofErr w:type="gramEnd"/>
            <w:r w:rsidRPr="00B52AF6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>уметь слушать и понимать речь других</w:t>
            </w:r>
            <w:r w:rsidR="00D939C5">
              <w:t>.</w:t>
            </w:r>
          </w:p>
        </w:tc>
        <w:tc>
          <w:tcPr>
            <w:tcW w:w="1270" w:type="dxa"/>
          </w:tcPr>
          <w:p w:rsidR="00607EAC" w:rsidRDefault="00607EAC" w:rsidP="00607EAC">
            <w:pPr>
              <w:pStyle w:val="a3"/>
              <w:spacing w:before="0" w:beforeAutospacing="0" w:after="0" w:afterAutospacing="0"/>
            </w:pPr>
            <w:r>
              <w:t xml:space="preserve">Слайд 9 </w:t>
            </w:r>
          </w:p>
          <w:p w:rsidR="00C93456" w:rsidRPr="004A5B4F" w:rsidRDefault="00D939C5" w:rsidP="00607EAC">
            <w:pPr>
              <w:pStyle w:val="a3"/>
              <w:spacing w:before="0" w:beforeAutospacing="0" w:after="0" w:afterAutospacing="0"/>
            </w:pPr>
            <w:r>
              <w:t>2</w:t>
            </w:r>
            <w:r w:rsidR="00C93456">
              <w:t xml:space="preserve"> мин</w:t>
            </w:r>
          </w:p>
        </w:tc>
      </w:tr>
      <w:tr w:rsidR="00362084" w:rsidRPr="00B52AF6" w:rsidTr="00607EAC">
        <w:trPr>
          <w:trHeight w:val="318"/>
        </w:trPr>
        <w:tc>
          <w:tcPr>
            <w:tcW w:w="1308" w:type="dxa"/>
          </w:tcPr>
          <w:p w:rsidR="00362084" w:rsidRDefault="00362084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в новой ситуации в устной речи</w:t>
            </w:r>
          </w:p>
        </w:tc>
        <w:tc>
          <w:tcPr>
            <w:tcW w:w="2126" w:type="dxa"/>
          </w:tcPr>
          <w:p w:rsidR="00362084" w:rsidRDefault="00362084" w:rsidP="00362084">
            <w:pPr>
              <w:pStyle w:val="a3"/>
              <w:shd w:val="clear" w:color="auto" w:fill="F4F4F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Научить составлять диалогическое высказывание с опорой на план на основе полученных </w:t>
            </w:r>
            <w:r>
              <w:rPr>
                <w:shd w:val="clear" w:color="auto" w:fill="FFFFFF"/>
              </w:rPr>
              <w:lastRenderedPageBreak/>
              <w:t>знаний.</w:t>
            </w:r>
          </w:p>
          <w:p w:rsidR="00362084" w:rsidRDefault="00362084" w:rsidP="003620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систему знаний и умений.</w:t>
            </w:r>
          </w:p>
          <w:p w:rsidR="002F1B44" w:rsidRPr="00362084" w:rsidRDefault="002F1B44" w:rsidP="003620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усвоения. </w:t>
            </w:r>
          </w:p>
        </w:tc>
        <w:tc>
          <w:tcPr>
            <w:tcW w:w="4394" w:type="dxa"/>
          </w:tcPr>
          <w:p w:rsidR="00362084" w:rsidRPr="006E3E5B" w:rsidRDefault="00362084" w:rsidP="00362084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b/>
              </w:rPr>
            </w:pPr>
            <w:r w:rsidRPr="006E3E5B">
              <w:rPr>
                <w:b/>
              </w:rPr>
              <w:lastRenderedPageBreak/>
              <w:t xml:space="preserve">Говорение </w:t>
            </w:r>
          </w:p>
          <w:p w:rsidR="00362084" w:rsidRDefault="00362084" w:rsidP="00362084">
            <w:pPr>
              <w:pStyle w:val="a3"/>
              <w:spacing w:before="0" w:beforeAutospacing="0" w:after="0" w:afterAutospacing="0"/>
            </w:pPr>
            <w:r>
              <w:t>Побуждает учащихся к диалогическому высказыванию по теме «Работа по дому» с опорой на план.</w:t>
            </w:r>
          </w:p>
          <w:p w:rsidR="00362084" w:rsidRPr="00280219" w:rsidRDefault="00362084" w:rsidP="0036208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Thank</w:t>
            </w:r>
            <w:r w:rsidRPr="00107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107186">
              <w:rPr>
                <w:lang w:val="en-US"/>
              </w:rPr>
              <w:t xml:space="preserve">. </w:t>
            </w:r>
            <w:r>
              <w:rPr>
                <w:lang w:val="en-US"/>
              </w:rPr>
              <w:t>Look</w:t>
            </w:r>
            <w:r w:rsidRPr="00107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28021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280219">
              <w:rPr>
                <w:lang w:val="en-US"/>
              </w:rPr>
              <w:t xml:space="preserve"> </w:t>
            </w:r>
            <w:r>
              <w:rPr>
                <w:lang w:val="en-US"/>
              </w:rPr>
              <w:t>screen</w:t>
            </w:r>
            <w:r w:rsidRPr="00280219">
              <w:rPr>
                <w:lang w:val="en-US"/>
              </w:rPr>
              <w:t xml:space="preserve">. </w:t>
            </w:r>
          </w:p>
          <w:p w:rsidR="00362084" w:rsidRDefault="00362084" w:rsidP="0036208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There you can see some questions about household chores. Read</w:t>
            </w:r>
            <w:r w:rsidRPr="0028021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them</w:t>
            </w:r>
            <w:r w:rsidRPr="00280219">
              <w:rPr>
                <w:lang w:val="en-US"/>
              </w:rPr>
              <w:t xml:space="preserve">. </w:t>
            </w:r>
          </w:p>
          <w:p w:rsidR="00362084" w:rsidRDefault="00362084" w:rsidP="00362084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Now Make up your</w:t>
            </w:r>
            <w:r w:rsidRPr="00482469">
              <w:rPr>
                <w:lang w:val="en-US"/>
              </w:rPr>
              <w:t xml:space="preserve"> dialogue</w:t>
            </w:r>
            <w:r>
              <w:rPr>
                <w:lang w:val="en-US"/>
              </w:rPr>
              <w:t xml:space="preserve">s. </w:t>
            </w:r>
          </w:p>
          <w:p w:rsidR="00362084" w:rsidRPr="002A10D6" w:rsidRDefault="00362084" w:rsidP="00362084">
            <w:pPr>
              <w:pStyle w:val="a3"/>
              <w:spacing w:before="0" w:beforeAutospacing="0" w:after="0" w:afterAutospacing="0"/>
            </w:pPr>
            <w:r w:rsidRPr="00482469">
              <w:rPr>
                <w:lang w:val="en-US"/>
              </w:rPr>
              <w:t>Work</w:t>
            </w:r>
            <w:r w:rsidRPr="002A10D6">
              <w:t xml:space="preserve"> </w:t>
            </w:r>
            <w:r w:rsidRPr="00482469">
              <w:rPr>
                <w:lang w:val="en-US"/>
              </w:rPr>
              <w:t>in</w:t>
            </w:r>
            <w:r w:rsidRPr="002A10D6">
              <w:t xml:space="preserve"> </w:t>
            </w:r>
            <w:r w:rsidRPr="00482469">
              <w:rPr>
                <w:lang w:val="en-US"/>
              </w:rPr>
              <w:t>pairs</w:t>
            </w:r>
            <w:r w:rsidRPr="002A10D6">
              <w:t xml:space="preserve">. </w:t>
            </w:r>
          </w:p>
          <w:p w:rsidR="00362084" w:rsidRPr="00107186" w:rsidRDefault="002A10D6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Now</w:t>
            </w:r>
            <w:r w:rsidRPr="00107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</w:t>
            </w:r>
            <w:r w:rsidRPr="00107186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107186"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listen</w:t>
            </w:r>
            <w:proofErr w:type="gramEnd"/>
            <w:r w:rsidRPr="00107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10718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dialogues</w:t>
            </w:r>
            <w:r w:rsidRPr="00107186">
              <w:rPr>
                <w:lang w:val="en-US"/>
              </w:rPr>
              <w:t xml:space="preserve">. </w:t>
            </w:r>
          </w:p>
        </w:tc>
        <w:tc>
          <w:tcPr>
            <w:tcW w:w="3544" w:type="dxa"/>
          </w:tcPr>
          <w:p w:rsidR="00362084" w:rsidRPr="009534CE" w:rsidRDefault="00362084" w:rsidP="0036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собственные диалоги о  </w:t>
            </w:r>
            <w:r w:rsidRPr="00212DF6">
              <w:rPr>
                <w:rFonts w:ascii="Times New Roman" w:hAnsi="Times New Roman" w:cs="Times New Roman"/>
                <w:sz w:val="24"/>
                <w:szCs w:val="24"/>
              </w:rPr>
              <w:t>работе по дому</w:t>
            </w:r>
            <w:r w:rsidRPr="0095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вопросов предложенные на экране</w:t>
            </w:r>
            <w:r w:rsidRPr="00212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084" w:rsidRPr="00212DF6" w:rsidRDefault="00362084" w:rsidP="0036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F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  <w:p w:rsidR="00362084" w:rsidRDefault="002A10D6" w:rsidP="0037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учащиеся рассказывают свои диалоги у доски,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остальные слушают. </w:t>
            </w:r>
          </w:p>
          <w:p w:rsidR="002A10D6" w:rsidRDefault="002A10D6" w:rsidP="0037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FA7" w:rsidRPr="00B52AF6" w:rsidRDefault="00362084" w:rsidP="00B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proofErr w:type="gramStart"/>
            <w:r w:rsidR="00B02FA7"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B02FA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</w:t>
            </w:r>
            <w:r w:rsidR="00B02FA7"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речевых клише в соответствии с поставленной задачей;</w:t>
            </w:r>
            <w:proofErr w:type="gramEnd"/>
          </w:p>
          <w:p w:rsidR="00B02FA7" w:rsidRDefault="00B02FA7" w:rsidP="00B02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2AF6">
              <w:rPr>
                <w:u w:val="single"/>
              </w:rPr>
              <w:t>Коммуникативные:</w:t>
            </w:r>
            <w:r>
              <w:rPr>
                <w:u w:val="single"/>
              </w:rPr>
              <w:t xml:space="preserve"> </w:t>
            </w:r>
            <w:r>
              <w:t xml:space="preserve">использовать речевые </w:t>
            </w:r>
            <w:r>
              <w:lastRenderedPageBreak/>
              <w:t>средства для решения коммуникативной задачи; с</w:t>
            </w:r>
            <w:r w:rsidRPr="00B52AF6">
              <w:t>троить понятные для собеседника высказывания,</w:t>
            </w:r>
            <w:r>
              <w:t xml:space="preserve"> </w:t>
            </w:r>
          </w:p>
          <w:p w:rsidR="00362084" w:rsidRPr="000926C9" w:rsidRDefault="00B02FA7" w:rsidP="00B02FA7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26797D">
              <w:rPr>
                <w:u w:val="single"/>
              </w:rPr>
              <w:t>Регулятивные:</w:t>
            </w:r>
            <w:r>
              <w:rPr>
                <w:u w:val="single"/>
              </w:rPr>
              <w:t xml:space="preserve"> </w:t>
            </w:r>
            <w:r>
              <w:t>осуществлять решение учебной задачи под руководством учителя, действовать по алгоритму, плану</w:t>
            </w:r>
          </w:p>
        </w:tc>
        <w:tc>
          <w:tcPr>
            <w:tcW w:w="1270" w:type="dxa"/>
          </w:tcPr>
          <w:p w:rsidR="00B02FA7" w:rsidRPr="00280219" w:rsidRDefault="00B02FA7" w:rsidP="00B02FA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lastRenderedPageBreak/>
              <w:t>Слайд</w:t>
            </w:r>
            <w:r w:rsidR="00B655C4">
              <w:rPr>
                <w:lang w:val="en-US"/>
              </w:rPr>
              <w:t xml:space="preserve"> 1</w:t>
            </w:r>
            <w:r w:rsidR="00B655C4">
              <w:t>0</w:t>
            </w:r>
            <w:r>
              <w:t xml:space="preserve"> </w:t>
            </w:r>
          </w:p>
          <w:p w:rsidR="00B02FA7" w:rsidRDefault="00B02FA7" w:rsidP="00B02FA7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  <w:p w:rsidR="00362084" w:rsidRDefault="00D939C5" w:rsidP="00B02FA7">
            <w:pPr>
              <w:pStyle w:val="a3"/>
              <w:spacing w:before="0" w:beforeAutospacing="0" w:after="0" w:afterAutospacing="0"/>
            </w:pPr>
            <w:r>
              <w:t>8</w:t>
            </w:r>
            <w:r w:rsidR="00B02FA7">
              <w:t xml:space="preserve"> мин</w:t>
            </w:r>
          </w:p>
        </w:tc>
      </w:tr>
      <w:tr w:rsidR="008609E9" w:rsidRPr="00B52AF6" w:rsidTr="00607EAC">
        <w:trPr>
          <w:trHeight w:val="318"/>
        </w:trPr>
        <w:tc>
          <w:tcPr>
            <w:tcW w:w="1308" w:type="dxa"/>
          </w:tcPr>
          <w:p w:rsidR="008609E9" w:rsidRPr="00D74186" w:rsidRDefault="008609E9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Добывание знаний в новой ситуации (проблемное задание)</w:t>
            </w:r>
          </w:p>
        </w:tc>
        <w:tc>
          <w:tcPr>
            <w:tcW w:w="2126" w:type="dxa"/>
          </w:tcPr>
          <w:p w:rsidR="008609E9" w:rsidRPr="00C9454D" w:rsidRDefault="008609E9" w:rsidP="00377DE1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>Научить выделять основную информацию из текста, учить анализировать текстовую информацию и устанавливать логические связи;</w:t>
            </w:r>
          </w:p>
        </w:tc>
        <w:tc>
          <w:tcPr>
            <w:tcW w:w="4394" w:type="dxa"/>
          </w:tcPr>
          <w:p w:rsidR="008609E9" w:rsidRPr="00D74186" w:rsidRDefault="00362084" w:rsidP="00607EAC">
            <w:pPr>
              <w:pStyle w:val="a3"/>
              <w:spacing w:before="0" w:beforeAutospacing="0" w:after="0" w:afterAutospacing="0"/>
            </w:pPr>
            <w:r>
              <w:t>8</w:t>
            </w:r>
            <w:r w:rsidR="008609E9" w:rsidRPr="00D74186">
              <w:t xml:space="preserve">. </w:t>
            </w:r>
            <w:r w:rsidR="008609E9">
              <w:rPr>
                <w:b/>
              </w:rPr>
              <w:t xml:space="preserve">Работа с текстом </w:t>
            </w:r>
          </w:p>
          <w:p w:rsidR="007B5828" w:rsidRPr="00280219" w:rsidRDefault="008609E9" w:rsidP="007B58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0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с текстом</w:t>
            </w:r>
            <w:r w:rsidR="00377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2AF2" w:rsidRDefault="005E2AF2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Well done. </w:t>
            </w:r>
          </w:p>
          <w:p w:rsidR="005E2AF2" w:rsidRDefault="005E2AF2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Now you are going to read the text in your worksheets.</w:t>
            </w:r>
          </w:p>
          <w:p w:rsidR="005E2AF2" w:rsidRDefault="00151B42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start reading, please</w:t>
            </w:r>
            <w:r w:rsidR="005E2AF2" w:rsidRPr="005E2A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151B42" w:rsidRPr="00151B42" w:rsidRDefault="00151B42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Несколько учащихся читают 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  <w:r w:rsidR="00FC2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все вместе отмечает верные или не верные утверждения. </w:t>
            </w:r>
          </w:p>
          <w:p w:rsidR="005E2AF2" w:rsidRPr="00107186" w:rsidRDefault="005E2AF2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2A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Are the statements true or false? </w:t>
            </w:r>
          </w:p>
          <w:p w:rsidR="002F1B44" w:rsidRPr="002F1B44" w:rsidRDefault="002F1B44" w:rsidP="005E2A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Look at the screen. Check the answers. </w:t>
            </w:r>
          </w:p>
          <w:p w:rsidR="008609E9" w:rsidRPr="007B5828" w:rsidRDefault="008609E9" w:rsidP="00607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2E7B" w:rsidRPr="00107186" w:rsidRDefault="00151B42" w:rsidP="0037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отмечают верные и не верные предложения.</w:t>
            </w:r>
          </w:p>
          <w:p w:rsidR="002F1B44" w:rsidRPr="002F1B44" w:rsidRDefault="002F1B44" w:rsidP="0037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проверяют свои ответы.</w:t>
            </w:r>
          </w:p>
          <w:p w:rsidR="008609E9" w:rsidRPr="00151B42" w:rsidRDefault="00151B42" w:rsidP="0037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02FA7" w:rsidRPr="000926C9" w:rsidRDefault="00B02FA7" w:rsidP="00B02F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0926C9">
              <w:rPr>
                <w:u w:val="single"/>
              </w:rPr>
              <w:t>Познавательные:</w:t>
            </w:r>
            <w:r w:rsidRPr="000926C9">
              <w:t xml:space="preserve"> </w:t>
            </w:r>
            <w:r>
              <w:t>формировать навык поисковой деятельности; анализировать и синтезировать информацию; находить логические связи; извлекать необходимую информацию из текста;</w:t>
            </w:r>
          </w:p>
          <w:p w:rsidR="00B02FA7" w:rsidRDefault="00B02FA7" w:rsidP="00B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26797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</w:t>
            </w:r>
            <w:r w:rsidRPr="002679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по алгоритму; </w:t>
            </w:r>
          </w:p>
          <w:p w:rsidR="008609E9" w:rsidRPr="00F00E3D" w:rsidRDefault="00B02FA7" w:rsidP="00B0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зрения; с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t xml:space="preserve">троить понятные для собеседника </w:t>
            </w:r>
            <w:r w:rsidRPr="00B5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</w:t>
            </w:r>
          </w:p>
        </w:tc>
        <w:tc>
          <w:tcPr>
            <w:tcW w:w="1270" w:type="dxa"/>
          </w:tcPr>
          <w:p w:rsidR="008609E9" w:rsidRPr="00663192" w:rsidRDefault="00E744D8" w:rsidP="00607EAC">
            <w:pPr>
              <w:pStyle w:val="a3"/>
              <w:spacing w:before="0" w:beforeAutospacing="0" w:after="0" w:afterAutospacing="0"/>
            </w:pPr>
            <w:r>
              <w:lastRenderedPageBreak/>
              <w:t xml:space="preserve">8 </w:t>
            </w:r>
            <w:r w:rsidR="008609E9">
              <w:t>мин</w:t>
            </w: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0C4D6D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B655C4" w:rsidP="00607EAC">
            <w:pPr>
              <w:pStyle w:val="a3"/>
              <w:spacing w:before="0" w:beforeAutospacing="0" w:after="0" w:afterAutospacing="0"/>
            </w:pPr>
            <w:r>
              <w:t>Слайд  11</w:t>
            </w:r>
          </w:p>
          <w:p w:rsidR="008609E9" w:rsidRDefault="00FC2E7B" w:rsidP="00607EAC">
            <w:pPr>
              <w:pStyle w:val="a3"/>
              <w:spacing w:before="0" w:beforeAutospacing="0" w:after="0" w:afterAutospacing="0"/>
            </w:pPr>
            <w:r>
              <w:t xml:space="preserve">Распечатки </w:t>
            </w: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Default="008609E9" w:rsidP="00607EAC">
            <w:pPr>
              <w:pStyle w:val="a3"/>
              <w:spacing w:before="0" w:beforeAutospacing="0" w:after="0" w:afterAutospacing="0"/>
            </w:pPr>
          </w:p>
          <w:p w:rsidR="008609E9" w:rsidRPr="005E2AF2" w:rsidRDefault="008609E9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8609E9" w:rsidRPr="00DF054C" w:rsidTr="00A26475">
        <w:trPr>
          <w:trHeight w:val="699"/>
        </w:trPr>
        <w:tc>
          <w:tcPr>
            <w:tcW w:w="1308" w:type="dxa"/>
          </w:tcPr>
          <w:p w:rsidR="008609E9" w:rsidRPr="00DF054C" w:rsidRDefault="008609E9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домашнем задании, инструктаж о его выполнении</w:t>
            </w:r>
          </w:p>
        </w:tc>
        <w:tc>
          <w:tcPr>
            <w:tcW w:w="2126" w:type="dxa"/>
          </w:tcPr>
          <w:p w:rsidR="008609E9" w:rsidRPr="00DF054C" w:rsidRDefault="008609E9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4C57BC" w:rsidRPr="00155129" w:rsidRDefault="009D78FF" w:rsidP="00AC369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Look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screen</w:t>
            </w:r>
            <w:r w:rsidRPr="00155129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There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155129">
              <w:rPr>
                <w:lang w:val="en-US"/>
              </w:rPr>
              <w:t xml:space="preserve"> </w:t>
            </w:r>
            <w:r>
              <w:rPr>
                <w:lang w:val="en-US"/>
              </w:rPr>
              <w:t>homework</w:t>
            </w:r>
            <w:r w:rsidRPr="00155129">
              <w:rPr>
                <w:lang w:val="en-US"/>
              </w:rPr>
              <w:t xml:space="preserve">. </w:t>
            </w:r>
            <w:r>
              <w:rPr>
                <w:lang w:val="en-US"/>
              </w:rPr>
              <w:t>Write</w:t>
            </w:r>
            <w:r w:rsidRPr="009D78FF">
              <w:t xml:space="preserve"> </w:t>
            </w:r>
            <w:r>
              <w:rPr>
                <w:lang w:val="en-US"/>
              </w:rPr>
              <w:t>down</w:t>
            </w:r>
            <w:r w:rsidRPr="009D78FF">
              <w:t xml:space="preserve">, </w:t>
            </w:r>
            <w:r>
              <w:rPr>
                <w:lang w:val="en-US"/>
              </w:rPr>
              <w:t>please</w:t>
            </w:r>
            <w:r w:rsidRPr="009D78FF">
              <w:t xml:space="preserve">. </w:t>
            </w:r>
          </w:p>
          <w:p w:rsidR="00AC3692" w:rsidRDefault="008609E9" w:rsidP="00AC3692">
            <w:pPr>
              <w:pStyle w:val="a3"/>
              <w:spacing w:before="0" w:beforeAutospacing="0" w:after="0" w:afterAutospacing="0"/>
            </w:pPr>
            <w:r>
              <w:t xml:space="preserve">Дает домашнее задание и комментарии к нему. </w:t>
            </w:r>
          </w:p>
          <w:p w:rsidR="00AC3692" w:rsidRPr="00AC3692" w:rsidRDefault="00AC3692" w:rsidP="00AC3692">
            <w:pPr>
              <w:pStyle w:val="a3"/>
              <w:spacing w:before="0" w:beforeAutospacing="0" w:after="0" w:afterAutospacing="0"/>
            </w:pPr>
            <w:r w:rsidRPr="00AC3692">
              <w:t xml:space="preserve">Сборник тестов: </w:t>
            </w:r>
            <w:r w:rsidRPr="00AC3692">
              <w:rPr>
                <w:lang w:val="en-US"/>
              </w:rPr>
              <w:t>Ex</w:t>
            </w:r>
            <w:r w:rsidRPr="00AC3692">
              <w:t xml:space="preserve"> 1 </w:t>
            </w:r>
            <w:r w:rsidRPr="00AC3692">
              <w:rPr>
                <w:lang w:val="en-US"/>
              </w:rPr>
              <w:t>p</w:t>
            </w:r>
            <w:r w:rsidRPr="00AC3692">
              <w:t xml:space="preserve"> 46</w:t>
            </w:r>
          </w:p>
          <w:p w:rsidR="008609E9" w:rsidRPr="008609E9" w:rsidRDefault="00AC3692" w:rsidP="00A26475">
            <w:pPr>
              <w:pStyle w:val="a3"/>
              <w:spacing w:before="0"/>
            </w:pPr>
            <w:r w:rsidRPr="00AC3692">
              <w:rPr>
                <w:lang w:val="en-US"/>
              </w:rPr>
              <w:t>WB</w:t>
            </w:r>
            <w:r w:rsidRPr="00AC3692">
              <w:t xml:space="preserve">: </w:t>
            </w:r>
            <w:r w:rsidRPr="00AC3692">
              <w:rPr>
                <w:lang w:val="en-US"/>
              </w:rPr>
              <w:t>ex</w:t>
            </w:r>
            <w:r w:rsidRPr="00AC3692">
              <w:t xml:space="preserve"> 1,3,4 </w:t>
            </w:r>
            <w:r w:rsidRPr="00AC3692">
              <w:rPr>
                <w:lang w:val="en-US"/>
              </w:rPr>
              <w:t>p</w:t>
            </w:r>
            <w:r w:rsidRPr="00AC3692">
              <w:t xml:space="preserve"> 76</w:t>
            </w:r>
          </w:p>
        </w:tc>
        <w:tc>
          <w:tcPr>
            <w:tcW w:w="3544" w:type="dxa"/>
          </w:tcPr>
          <w:p w:rsidR="008609E9" w:rsidRPr="008609E9" w:rsidRDefault="00594C13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задание, слушают комментарии. </w:t>
            </w:r>
          </w:p>
        </w:tc>
        <w:tc>
          <w:tcPr>
            <w:tcW w:w="2693" w:type="dxa"/>
          </w:tcPr>
          <w:p w:rsidR="008609E9" w:rsidRDefault="008609E9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B52AF6">
              <w:rPr>
                <w:u w:val="single"/>
              </w:rPr>
              <w:t>Коммуникативные</w:t>
            </w:r>
            <w:proofErr w:type="gramEnd"/>
            <w:r w:rsidRPr="00B52AF6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>уметь слушать и понимать речь других;</w:t>
            </w:r>
          </w:p>
          <w:p w:rsidR="008609E9" w:rsidRPr="00DF054C" w:rsidRDefault="008609E9" w:rsidP="00607EAC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1270" w:type="dxa"/>
          </w:tcPr>
          <w:p w:rsidR="008609E9" w:rsidRPr="004C57BC" w:rsidRDefault="00151B42" w:rsidP="00607EA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Слайд </w:t>
            </w:r>
            <w:r w:rsidR="004C57BC">
              <w:t>1</w:t>
            </w:r>
            <w:r w:rsidR="004C57BC">
              <w:rPr>
                <w:lang w:val="en-US"/>
              </w:rPr>
              <w:t>2</w:t>
            </w:r>
          </w:p>
          <w:p w:rsidR="008609E9" w:rsidRPr="00DF054C" w:rsidRDefault="008609E9" w:rsidP="00607EAC">
            <w:pPr>
              <w:pStyle w:val="a3"/>
              <w:spacing w:before="0" w:beforeAutospacing="0" w:after="0" w:afterAutospacing="0"/>
            </w:pPr>
            <w:r>
              <w:t xml:space="preserve">1 минута </w:t>
            </w:r>
          </w:p>
        </w:tc>
      </w:tr>
      <w:tr w:rsidR="008609E9" w:rsidRPr="00DF054C" w:rsidTr="00607EAC">
        <w:trPr>
          <w:trHeight w:val="318"/>
        </w:trPr>
        <w:tc>
          <w:tcPr>
            <w:tcW w:w="1308" w:type="dxa"/>
          </w:tcPr>
          <w:p w:rsidR="008609E9" w:rsidRPr="003F051F" w:rsidRDefault="008609E9" w:rsidP="0060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и оценивание. </w:t>
            </w:r>
          </w:p>
        </w:tc>
        <w:tc>
          <w:tcPr>
            <w:tcW w:w="2126" w:type="dxa"/>
          </w:tcPr>
          <w:p w:rsidR="00FE36B5" w:rsidRDefault="00737F9A" w:rsidP="00607EAC">
            <w:pPr>
              <w:pStyle w:val="a3"/>
              <w:shd w:val="clear" w:color="auto" w:fill="F4F4F4"/>
              <w:spacing w:before="0" w:beforeAutospacing="0" w:after="0" w:afterAutospacing="0"/>
            </w:pPr>
            <w:r>
              <w:t>Определение полноты достижения поставленной цели.</w:t>
            </w:r>
          </w:p>
          <w:p w:rsidR="00FE36B5" w:rsidRPr="006E57DF" w:rsidRDefault="00737F9A" w:rsidP="00FE36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FE36B5" w:rsidRPr="006E5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Рефлексия, включающая в себя и рефлексию учебной деятельности, и самоанализ, и рефлексию чувств и эмоций.</w:t>
            </w:r>
          </w:p>
          <w:p w:rsidR="008609E9" w:rsidRPr="00DF054C" w:rsidRDefault="008609E9" w:rsidP="00607EAC">
            <w:pPr>
              <w:pStyle w:val="a3"/>
              <w:shd w:val="clear" w:color="auto" w:fill="F4F4F4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8609E9" w:rsidRDefault="008609E9" w:rsidP="00607EAC">
            <w:pPr>
              <w:pStyle w:val="a3"/>
              <w:tabs>
                <w:tab w:val="left" w:pos="855"/>
                <w:tab w:val="left" w:pos="945"/>
              </w:tabs>
              <w:spacing w:before="0" w:beforeAutospacing="0" w:after="0" w:afterAutospacing="0"/>
            </w:pPr>
            <w:r>
              <w:t xml:space="preserve">Акцентирует внимание на конечных результатах учебной деятельности обучающихся на уроке. </w:t>
            </w:r>
          </w:p>
          <w:p w:rsidR="00737F9A" w:rsidRDefault="00737F9A" w:rsidP="00607EAC">
            <w:pPr>
              <w:pStyle w:val="a3"/>
              <w:tabs>
                <w:tab w:val="left" w:pos="855"/>
                <w:tab w:val="left" w:pos="945"/>
              </w:tabs>
              <w:spacing w:before="0" w:beforeAutospacing="0" w:after="0" w:afterAutospacing="0"/>
            </w:pPr>
          </w:p>
          <w:p w:rsidR="00737F9A" w:rsidRPr="00107186" w:rsidRDefault="00737F9A" w:rsidP="00607EAC">
            <w:pPr>
              <w:pStyle w:val="a3"/>
              <w:tabs>
                <w:tab w:val="left" w:pos="855"/>
                <w:tab w:val="left" w:pos="945"/>
              </w:tabs>
              <w:spacing w:before="0" w:beforeAutospacing="0" w:after="0" w:afterAutospacing="0"/>
              <w:rPr>
                <w:lang w:val="en-US"/>
              </w:rPr>
            </w:pPr>
            <w:r>
              <w:t>ВЫСТАВИТЬ</w:t>
            </w:r>
            <w:r w:rsidRPr="00107186">
              <w:rPr>
                <w:lang w:val="en-US"/>
              </w:rPr>
              <w:t xml:space="preserve"> </w:t>
            </w:r>
            <w:r>
              <w:t>ОЦЕНКИ</w:t>
            </w:r>
            <w:r w:rsidRPr="00107186">
              <w:rPr>
                <w:lang w:val="en-US"/>
              </w:rPr>
              <w:t xml:space="preserve">. </w:t>
            </w:r>
          </w:p>
          <w:p w:rsidR="002F1B44" w:rsidRPr="002F1B44" w:rsidRDefault="002F1B44" w:rsidP="00607EAC">
            <w:pPr>
              <w:pStyle w:val="a3"/>
              <w:tabs>
                <w:tab w:val="left" w:pos="855"/>
                <w:tab w:val="left" w:pos="945"/>
              </w:tabs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Fill in the table. </w:t>
            </w:r>
          </w:p>
        </w:tc>
        <w:tc>
          <w:tcPr>
            <w:tcW w:w="3544" w:type="dxa"/>
          </w:tcPr>
          <w:p w:rsidR="008609E9" w:rsidRDefault="008609E9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конечный результат своей работы. Проводят самооценку. </w:t>
            </w:r>
          </w:p>
          <w:p w:rsidR="008C3691" w:rsidRPr="00DF054C" w:rsidRDefault="008C3691" w:rsidP="0060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</w:t>
            </w:r>
          </w:p>
        </w:tc>
        <w:tc>
          <w:tcPr>
            <w:tcW w:w="2693" w:type="dxa"/>
          </w:tcPr>
          <w:p w:rsidR="008609E9" w:rsidRDefault="008609E9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2AF6">
              <w:rPr>
                <w:u w:val="single"/>
              </w:rPr>
              <w:t>Познавательные:</w:t>
            </w:r>
            <w:r>
              <w:rPr>
                <w:u w:val="single"/>
              </w:rPr>
              <w:t xml:space="preserve"> </w:t>
            </w:r>
            <w:r>
              <w:t xml:space="preserve">систематизировать, обобщать </w:t>
            </w:r>
            <w:proofErr w:type="gramStart"/>
            <w:r>
              <w:t>изученное</w:t>
            </w:r>
            <w:proofErr w:type="gramEnd"/>
            <w:r>
              <w:t>, делать выводы;</w:t>
            </w:r>
          </w:p>
          <w:p w:rsidR="008609E9" w:rsidRPr="00E561FB" w:rsidRDefault="008609E9" w:rsidP="00607EAC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2AF6">
              <w:rPr>
                <w:u w:val="single"/>
              </w:rPr>
              <w:t>Коммуникативные:</w:t>
            </w:r>
            <w:r>
              <w:rPr>
                <w:u w:val="single"/>
              </w:rPr>
              <w:t xml:space="preserve"> </w:t>
            </w:r>
            <w:r>
              <w:t>адекватно использовать речевые средства для решения коммуникативных задач; оформлять свои мысли в устной форме, отвечать на вопросы учителя, слышать и понимать речь других</w:t>
            </w:r>
          </w:p>
        </w:tc>
        <w:tc>
          <w:tcPr>
            <w:tcW w:w="1270" w:type="dxa"/>
          </w:tcPr>
          <w:p w:rsidR="008609E9" w:rsidRDefault="008609E9" w:rsidP="00607EAC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  <w:p w:rsidR="008609E9" w:rsidRPr="00AE3464" w:rsidRDefault="008609E9" w:rsidP="00607EAC">
            <w:pPr>
              <w:tabs>
                <w:tab w:val="left" w:pos="885"/>
              </w:tabs>
            </w:pPr>
            <w:r>
              <w:t>1 минута</w:t>
            </w:r>
          </w:p>
        </w:tc>
      </w:tr>
    </w:tbl>
    <w:p w:rsidR="00E52342" w:rsidRPr="007157C8" w:rsidRDefault="00E52342">
      <w:pPr>
        <w:rPr>
          <w:rFonts w:ascii="Times New Roman" w:hAnsi="Times New Roman" w:cs="Times New Roman"/>
          <w:sz w:val="24"/>
          <w:szCs w:val="24"/>
        </w:rPr>
      </w:pPr>
    </w:p>
    <w:p w:rsidR="002F1B44" w:rsidRPr="006D443A" w:rsidRDefault="002F1B44" w:rsidP="002F1B44">
      <w:pPr>
        <w:rPr>
          <w:rFonts w:ascii="Times New Roman" w:hAnsi="Times New Roman" w:cs="Times New Roman"/>
          <w:sz w:val="24"/>
          <w:szCs w:val="24"/>
        </w:rPr>
      </w:pPr>
      <w:r w:rsidRPr="006D443A">
        <w:rPr>
          <w:rFonts w:ascii="Times New Roman" w:hAnsi="Times New Roman" w:cs="Times New Roman"/>
          <w:sz w:val="24"/>
          <w:szCs w:val="24"/>
        </w:rPr>
        <w:t xml:space="preserve">Заполните таблицу по итогам урока. </w:t>
      </w:r>
      <w:r>
        <w:rPr>
          <w:rFonts w:ascii="Times New Roman" w:hAnsi="Times New Roman" w:cs="Times New Roman"/>
          <w:sz w:val="24"/>
          <w:szCs w:val="24"/>
        </w:rPr>
        <w:t>Поставьте галочку</w:t>
      </w:r>
    </w:p>
    <w:tbl>
      <w:tblPr>
        <w:tblStyle w:val="aa"/>
        <w:tblW w:w="0" w:type="auto"/>
        <w:tblLook w:val="04A0"/>
      </w:tblPr>
      <w:tblGrid>
        <w:gridCol w:w="392"/>
        <w:gridCol w:w="3880"/>
        <w:gridCol w:w="2136"/>
        <w:gridCol w:w="2137"/>
        <w:gridCol w:w="2137"/>
      </w:tblGrid>
      <w:tr w:rsidR="002F1B44" w:rsidRPr="006D443A" w:rsidTr="00376910">
        <w:tc>
          <w:tcPr>
            <w:tcW w:w="392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2136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согласен </w:t>
            </w: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</w:tr>
      <w:tr w:rsidR="002F1B44" w:rsidRPr="006D443A" w:rsidTr="00376910">
        <w:tc>
          <w:tcPr>
            <w:tcW w:w="392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была достигнута</w:t>
            </w:r>
          </w:p>
        </w:tc>
        <w:tc>
          <w:tcPr>
            <w:tcW w:w="2136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4" w:rsidRPr="006D443A" w:rsidTr="00376910">
        <w:tc>
          <w:tcPr>
            <w:tcW w:w="392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мы поэтапно реализовали поставленные задачи. </w:t>
            </w:r>
          </w:p>
        </w:tc>
        <w:tc>
          <w:tcPr>
            <w:tcW w:w="2136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4" w:rsidRPr="006D443A" w:rsidTr="00376910">
        <w:tc>
          <w:tcPr>
            <w:tcW w:w="392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достижения поставленных задач были определены верно </w:t>
            </w:r>
          </w:p>
        </w:tc>
        <w:tc>
          <w:tcPr>
            <w:tcW w:w="2136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B44" w:rsidRPr="006D443A" w:rsidRDefault="002F1B44" w:rsidP="003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912" w:rsidRPr="00107186" w:rsidRDefault="00562912" w:rsidP="00562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2912">
        <w:rPr>
          <w:rFonts w:ascii="Times New Roman" w:hAnsi="Times New Roman" w:cs="Times New Roman"/>
          <w:sz w:val="24"/>
          <w:szCs w:val="24"/>
        </w:rPr>
        <w:t>Раздаточный</w:t>
      </w:r>
      <w:r w:rsidRPr="00107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2912">
        <w:rPr>
          <w:rFonts w:ascii="Times New Roman" w:hAnsi="Times New Roman" w:cs="Times New Roman"/>
          <w:sz w:val="24"/>
          <w:szCs w:val="24"/>
        </w:rPr>
        <w:t>материал</w:t>
      </w:r>
      <w:r w:rsidRPr="00107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2912" w:rsidRPr="007755A9" w:rsidRDefault="00562912" w:rsidP="00562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800">
        <w:rPr>
          <w:rFonts w:ascii="Times New Roman" w:hAnsi="Times New Roman" w:cs="Times New Roman"/>
          <w:b/>
          <w:sz w:val="24"/>
          <w:szCs w:val="24"/>
          <w:lang w:val="en-US"/>
        </w:rPr>
        <w:t>Task 1 Match the definitions</w:t>
      </w:r>
      <w:r w:rsidRPr="007755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with words</w:t>
      </w: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562912" w:rsidTr="00376910">
        <w:tc>
          <w:tcPr>
            <w:tcW w:w="5341" w:type="dxa"/>
          </w:tcPr>
          <w:p w:rsidR="00562912" w:rsidRDefault="00562912" w:rsidP="00376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Definitions:</w:t>
            </w:r>
          </w:p>
        </w:tc>
        <w:tc>
          <w:tcPr>
            <w:tcW w:w="5341" w:type="dxa"/>
          </w:tcPr>
          <w:p w:rsidR="00562912" w:rsidRDefault="00562912" w:rsidP="00376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Words:</w:t>
            </w:r>
          </w:p>
        </w:tc>
      </w:tr>
      <w:tr w:rsidR="00562912" w:rsidRPr="00E463E3" w:rsidTr="00376910">
        <w:tc>
          <w:tcPr>
            <w:tcW w:w="5341" w:type="dxa"/>
          </w:tcPr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 place</w:t>
            </w:r>
            <w:proofErr w:type="gramEnd"/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dirty dishes into a machine that will automatically wash them.</w:t>
            </w:r>
          </w:p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 clean hard flooring by wiping it with a wet mop</w:t>
            </w:r>
          </w:p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 start a cycle in the washing machine to clean clothes or linens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бельё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go to a store or market to buy food, supplies, or other items needed at home</w:t>
            </w:r>
          </w:p>
          <w:p w:rsidR="00562912" w:rsidRPr="00B44A2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  use an iron to remove wrinkles 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складки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clothes or fabric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  wash dishes, utensils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утварь</w:t>
            </w:r>
            <w:r w:rsidRPr="00B44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 cookware after a meal</w:t>
            </w:r>
          </w:p>
          <w:p w:rsidR="00562912" w:rsidRPr="00E95F49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 prepare a meal for the evening</w:t>
            </w:r>
          </w:p>
          <w:p w:rsidR="00562912" w:rsidRPr="007803C1" w:rsidRDefault="00562912" w:rsidP="00376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h.  clean floors and carpets using a machine that sucks up dirt and dust </w:t>
            </w:r>
          </w:p>
        </w:tc>
        <w:tc>
          <w:tcPr>
            <w:tcW w:w="5341" w:type="dxa"/>
          </w:tcPr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do the washing up 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put the washing machine on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upload the dishwasher 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do the shopping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mop the floor 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make dinner </w:t>
            </w:r>
          </w:p>
          <w:p w:rsidR="00562912" w:rsidRPr="00E95F49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do the vacuuming</w:t>
            </w:r>
          </w:p>
          <w:p w:rsidR="00562912" w:rsidRPr="007803C1" w:rsidRDefault="00562912" w:rsidP="0037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do the ironing</w:t>
            </w:r>
          </w:p>
        </w:tc>
      </w:tr>
    </w:tbl>
    <w:p w:rsidR="00562912" w:rsidRPr="00E95F49" w:rsidRDefault="00562912" w:rsidP="00562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912" w:rsidRPr="00E463E3" w:rsidRDefault="00562912" w:rsidP="00562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r w:rsidRPr="005629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808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the text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I’m going to give a talk about household duties. I believe that all teenagers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have different household chores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Although some lazy and stubborn </w:t>
      </w:r>
      <w:r w:rsidRPr="00C8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упрямый</w:t>
      </w:r>
      <w:r w:rsidRPr="00C8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teenagers avoid doing some extra work. I believe that teenagers who help their mothers with </w:t>
      </w:r>
      <w:r w:rsidRPr="00C8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cleaning and washing are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reliable and well-bred.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8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 duties, such as shopping, doing beds and washing up are considered to be easy. Difficult duties that teenagers usually try to avoid doing are dusting out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 carpets, doing the vacuuming</w:t>
      </w:r>
      <w:r w:rsidRPr="00C857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polishing the furniture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Some of my friends like cooking and help their mothers with meals, but I consider this duty a very complicated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</w:t>
      </w:r>
      <w:r w:rsidRPr="00E329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one. I am not a good cook, but </w:t>
      </w:r>
      <w:r w:rsidRPr="00D371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pancakes are really tasty. I can also fry or boil something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but I don`t like cooking every day.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371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favourite duty is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the ironing</w:t>
      </w:r>
      <w:r w:rsidRPr="00D371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 is a kind of meditation for me. I can listen to music and dance while ironing </w:t>
      </w:r>
      <w:proofErr w:type="gramStart"/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clothes, that</w:t>
      </w:r>
      <w:proofErr w:type="gramEnd"/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why my family members are always glad to </w:t>
      </w:r>
      <w:r w:rsidRPr="00E95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get rid of 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</w:rPr>
        <w:t>избавиться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E95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such duty and give this responsibility to me.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addition my attitude to household duties is positive. I believe when you help your family you care about them at the same time becoming more responsible and even hard-working. 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conclusion I’d like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say that doing household chores</w:t>
      </w:r>
      <w:r w:rsidRPr="00E95F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helps us work on discipline and keep home tidy.</w:t>
      </w:r>
    </w:p>
    <w:p w:rsidR="00562912" w:rsidRPr="00E95F49" w:rsidRDefault="00562912" w:rsidP="00562912">
      <w:pPr>
        <w:shd w:val="clear" w:color="auto" w:fill="FFFFFF"/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62912" w:rsidRPr="00F80800" w:rsidRDefault="00562912" w:rsidP="005629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the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statements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true or false?</w:t>
      </w:r>
    </w:p>
    <w:p w:rsidR="00562912" w:rsidRPr="00E463E3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All teenagers have the same household duties. </w:t>
      </w:r>
    </w:p>
    <w:p w:rsidR="00562912" w:rsidRPr="00E95F49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Teenagers who help their mothers with cleaning and washing are reliable and well-bred. </w:t>
      </w:r>
    </w:p>
    <w:p w:rsidR="00562912" w:rsidRPr="00E463E3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Shopping, doing beds and washing up are considered difficult duties.</w:t>
      </w:r>
    </w:p>
    <w:p w:rsidR="00562912" w:rsidRPr="00E95F49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The author enjoys cooking and does it every day.</w:t>
      </w:r>
    </w:p>
    <w:p w:rsidR="00562912" w:rsidRPr="00E463E3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The author's favourite duty is to iron clothes.</w:t>
      </w:r>
    </w:p>
    <w:p w:rsidR="00562912" w:rsidRPr="00E463E3" w:rsidRDefault="00562912" w:rsidP="005629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46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</w:t>
      </w:r>
      <w:r w:rsidRPr="00E9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The author believes that doing household duties helps us work on discipline. </w:t>
      </w:r>
    </w:p>
    <w:p w:rsidR="00562912" w:rsidRDefault="00325661" w:rsidP="00562912">
      <w:r>
        <w:t xml:space="preserve">Фотографии </w:t>
      </w:r>
    </w:p>
    <w:p w:rsidR="00325661" w:rsidRDefault="00325661" w:rsidP="00562912">
      <w:r>
        <w:rPr>
          <w:noProof/>
        </w:rPr>
        <w:lastRenderedPageBreak/>
        <w:drawing>
          <wp:inline distT="0" distB="0" distL="0" distR="0">
            <wp:extent cx="2924175" cy="3895725"/>
            <wp:effectExtent l="19050" t="0" r="9525" b="0"/>
            <wp:docPr id="1" name="Рисунок 1" descr="C:\Users\Dina\Desktop\8 класс Unit 8 Открытый урок\фотографии урока\Маш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8 класс Unit 8 Открытый урок\фотографии урока\Маш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354" b="1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89A">
        <w:t xml:space="preserve">   </w:t>
      </w:r>
      <w:r w:rsidR="00D8189A" w:rsidRPr="00D8189A">
        <w:rPr>
          <w:noProof/>
        </w:rPr>
        <w:drawing>
          <wp:inline distT="0" distB="0" distL="0" distR="0">
            <wp:extent cx="2733675" cy="3895725"/>
            <wp:effectExtent l="19050" t="0" r="9525" b="0"/>
            <wp:docPr id="3" name="Рисунок 2" descr="C:\Users\Dina\Desktop\8 класс Unit 8 Открытый урок\фотографии урока\Тимоф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a\Desktop\8 класс Unit 8 Открытый урок\фотографии урока\Тимоф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5888"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89A">
        <w:t xml:space="preserve">   </w:t>
      </w:r>
      <w:r w:rsidR="00E86495">
        <w:rPr>
          <w:noProof/>
        </w:rPr>
        <w:drawing>
          <wp:inline distT="0" distB="0" distL="0" distR="0">
            <wp:extent cx="3195320" cy="3895725"/>
            <wp:effectExtent l="19050" t="0" r="5080" b="0"/>
            <wp:docPr id="4" name="Рисунок 3" descr="C:\Users\Dina\Desktop\8 класс Unit 8 Открытый урок\фотографии урока\вс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a\Desktop\8 класс Unit 8 Открытый урок\фотографии урока\вс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9089" b="11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61" w:rsidRPr="00325661" w:rsidRDefault="00325661" w:rsidP="00562912"/>
    <w:p w:rsidR="00E52342" w:rsidRPr="00562912" w:rsidRDefault="00E5234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52342" w:rsidRPr="00562912" w:rsidSect="004F5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126"/>
    <w:multiLevelType w:val="hybridMultilevel"/>
    <w:tmpl w:val="E46E0B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070C"/>
    <w:multiLevelType w:val="hybridMultilevel"/>
    <w:tmpl w:val="81505E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3B6B"/>
    <w:multiLevelType w:val="multilevel"/>
    <w:tmpl w:val="6E5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75B13"/>
    <w:multiLevelType w:val="multilevel"/>
    <w:tmpl w:val="810A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92607"/>
    <w:multiLevelType w:val="hybridMultilevel"/>
    <w:tmpl w:val="E6C8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F42FB"/>
    <w:multiLevelType w:val="hybridMultilevel"/>
    <w:tmpl w:val="ECE0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23BBD"/>
    <w:multiLevelType w:val="hybridMultilevel"/>
    <w:tmpl w:val="ECE0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64D0B"/>
    <w:multiLevelType w:val="hybridMultilevel"/>
    <w:tmpl w:val="30D019E4"/>
    <w:lvl w:ilvl="0" w:tplc="28E0719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0E2"/>
    <w:rsid w:val="00021CA9"/>
    <w:rsid w:val="00025A2E"/>
    <w:rsid w:val="00047C7E"/>
    <w:rsid w:val="00065023"/>
    <w:rsid w:val="000710DD"/>
    <w:rsid w:val="00074A78"/>
    <w:rsid w:val="000A5010"/>
    <w:rsid w:val="000F7121"/>
    <w:rsid w:val="00107186"/>
    <w:rsid w:val="00131C19"/>
    <w:rsid w:val="00151B42"/>
    <w:rsid w:val="00155129"/>
    <w:rsid w:val="001667B9"/>
    <w:rsid w:val="0016746A"/>
    <w:rsid w:val="00171B61"/>
    <w:rsid w:val="00181F06"/>
    <w:rsid w:val="00181FE9"/>
    <w:rsid w:val="0019300C"/>
    <w:rsid w:val="00197B1A"/>
    <w:rsid w:val="001C2AB9"/>
    <w:rsid w:val="001C7F55"/>
    <w:rsid w:val="001D2C95"/>
    <w:rsid w:val="001E0564"/>
    <w:rsid w:val="001E0FAE"/>
    <w:rsid w:val="001E3C63"/>
    <w:rsid w:val="001F7174"/>
    <w:rsid w:val="00212DF6"/>
    <w:rsid w:val="00255EAB"/>
    <w:rsid w:val="00266B12"/>
    <w:rsid w:val="002753F7"/>
    <w:rsid w:val="00280219"/>
    <w:rsid w:val="002943A3"/>
    <w:rsid w:val="002A10D6"/>
    <w:rsid w:val="002B2D14"/>
    <w:rsid w:val="002C2A74"/>
    <w:rsid w:val="002F1B44"/>
    <w:rsid w:val="003253C9"/>
    <w:rsid w:val="00325661"/>
    <w:rsid w:val="00340DBA"/>
    <w:rsid w:val="003427B5"/>
    <w:rsid w:val="00362084"/>
    <w:rsid w:val="00377DE1"/>
    <w:rsid w:val="003A056A"/>
    <w:rsid w:val="003B2EA0"/>
    <w:rsid w:val="003C31CA"/>
    <w:rsid w:val="003C4BC4"/>
    <w:rsid w:val="003C6906"/>
    <w:rsid w:val="00410815"/>
    <w:rsid w:val="00422D22"/>
    <w:rsid w:val="00425841"/>
    <w:rsid w:val="004608E8"/>
    <w:rsid w:val="0046622A"/>
    <w:rsid w:val="00482469"/>
    <w:rsid w:val="004C57BC"/>
    <w:rsid w:val="004F50E2"/>
    <w:rsid w:val="00562912"/>
    <w:rsid w:val="005927CA"/>
    <w:rsid w:val="00594C13"/>
    <w:rsid w:val="005B5D1E"/>
    <w:rsid w:val="005C3FEF"/>
    <w:rsid w:val="005E2AF2"/>
    <w:rsid w:val="00607EAC"/>
    <w:rsid w:val="00623E51"/>
    <w:rsid w:val="00642798"/>
    <w:rsid w:val="006826C6"/>
    <w:rsid w:val="00696E4B"/>
    <w:rsid w:val="006A5469"/>
    <w:rsid w:val="006A6D4D"/>
    <w:rsid w:val="006B0752"/>
    <w:rsid w:val="006C4470"/>
    <w:rsid w:val="006E387F"/>
    <w:rsid w:val="006E57DF"/>
    <w:rsid w:val="007157C8"/>
    <w:rsid w:val="00737F9A"/>
    <w:rsid w:val="0076131F"/>
    <w:rsid w:val="007B5828"/>
    <w:rsid w:val="007D5684"/>
    <w:rsid w:val="007E536C"/>
    <w:rsid w:val="00825299"/>
    <w:rsid w:val="008508F8"/>
    <w:rsid w:val="008609E9"/>
    <w:rsid w:val="00860F3F"/>
    <w:rsid w:val="00874143"/>
    <w:rsid w:val="008C3691"/>
    <w:rsid w:val="008D3EA4"/>
    <w:rsid w:val="008E3A04"/>
    <w:rsid w:val="0090026E"/>
    <w:rsid w:val="0094176A"/>
    <w:rsid w:val="009534CE"/>
    <w:rsid w:val="00987221"/>
    <w:rsid w:val="009D78FF"/>
    <w:rsid w:val="00A26475"/>
    <w:rsid w:val="00A40AE4"/>
    <w:rsid w:val="00A46E3A"/>
    <w:rsid w:val="00A5661E"/>
    <w:rsid w:val="00A566AF"/>
    <w:rsid w:val="00A85C50"/>
    <w:rsid w:val="00A86CFE"/>
    <w:rsid w:val="00AB4560"/>
    <w:rsid w:val="00AC3116"/>
    <w:rsid w:val="00AC3692"/>
    <w:rsid w:val="00AD0B06"/>
    <w:rsid w:val="00AD0B0F"/>
    <w:rsid w:val="00AF64C3"/>
    <w:rsid w:val="00AF7C1F"/>
    <w:rsid w:val="00B0280E"/>
    <w:rsid w:val="00B02FA7"/>
    <w:rsid w:val="00B36039"/>
    <w:rsid w:val="00B44DB9"/>
    <w:rsid w:val="00B50939"/>
    <w:rsid w:val="00B655C4"/>
    <w:rsid w:val="00BA2ECA"/>
    <w:rsid w:val="00BB0092"/>
    <w:rsid w:val="00BD2E21"/>
    <w:rsid w:val="00BF7D76"/>
    <w:rsid w:val="00C2530F"/>
    <w:rsid w:val="00C47EA0"/>
    <w:rsid w:val="00C9047A"/>
    <w:rsid w:val="00C924C1"/>
    <w:rsid w:val="00C93456"/>
    <w:rsid w:val="00CA7A6F"/>
    <w:rsid w:val="00CB4785"/>
    <w:rsid w:val="00CC532D"/>
    <w:rsid w:val="00CE15C1"/>
    <w:rsid w:val="00CF7D74"/>
    <w:rsid w:val="00D21603"/>
    <w:rsid w:val="00D8189A"/>
    <w:rsid w:val="00D939C5"/>
    <w:rsid w:val="00DB5AFB"/>
    <w:rsid w:val="00DC218C"/>
    <w:rsid w:val="00DC5955"/>
    <w:rsid w:val="00DC79D6"/>
    <w:rsid w:val="00E12012"/>
    <w:rsid w:val="00E15408"/>
    <w:rsid w:val="00E27ED5"/>
    <w:rsid w:val="00E446EA"/>
    <w:rsid w:val="00E52342"/>
    <w:rsid w:val="00E5286B"/>
    <w:rsid w:val="00E744D8"/>
    <w:rsid w:val="00E84163"/>
    <w:rsid w:val="00E86495"/>
    <w:rsid w:val="00ED4D15"/>
    <w:rsid w:val="00ED6187"/>
    <w:rsid w:val="00EE39CF"/>
    <w:rsid w:val="00EF0911"/>
    <w:rsid w:val="00F079E5"/>
    <w:rsid w:val="00F12B54"/>
    <w:rsid w:val="00F3008A"/>
    <w:rsid w:val="00F35FD6"/>
    <w:rsid w:val="00FB6756"/>
    <w:rsid w:val="00FC2E7B"/>
    <w:rsid w:val="00FC6BA2"/>
    <w:rsid w:val="00FD2CC4"/>
    <w:rsid w:val="00FE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3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31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93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1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7D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5">
    <w:name w:val="Hyperlink"/>
    <w:basedOn w:val="a0"/>
    <w:uiPriority w:val="99"/>
    <w:unhideWhenUsed/>
    <w:rsid w:val="006E57DF"/>
    <w:rPr>
      <w:color w:val="0000FF"/>
      <w:u w:val="single"/>
    </w:rPr>
  </w:style>
  <w:style w:type="character" w:customStyle="1" w:styleId="g243eb08e">
    <w:name w:val="g243eb08e"/>
    <w:basedOn w:val="a0"/>
    <w:rsid w:val="006E57DF"/>
  </w:style>
  <w:style w:type="character" w:customStyle="1" w:styleId="rce216f75">
    <w:name w:val="rce216f75"/>
    <w:basedOn w:val="a0"/>
    <w:rsid w:val="006E57DF"/>
  </w:style>
  <w:style w:type="character" w:customStyle="1" w:styleId="y89f10e7a">
    <w:name w:val="y89f10e7a"/>
    <w:basedOn w:val="a0"/>
    <w:rsid w:val="006E57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57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57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57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57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E57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E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7D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2C95"/>
    <w:pPr>
      <w:ind w:left="720"/>
      <w:contextualSpacing/>
    </w:pPr>
  </w:style>
  <w:style w:type="table" w:styleId="aa">
    <w:name w:val="Table Grid"/>
    <w:basedOn w:val="a1"/>
    <w:uiPriority w:val="59"/>
    <w:rsid w:val="008609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08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30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55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9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92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97720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878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485023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37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03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none" w:sz="0" w:space="0" w:color="auto"/>
                                                                <w:bottom w:val="none" w:sz="0" w:space="8" w:color="auto"/>
                                                                <w:right w:val="none" w:sz="0" w:space="15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4785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123</cp:revision>
  <dcterms:created xsi:type="dcterms:W3CDTF">2023-04-02T12:17:00Z</dcterms:created>
  <dcterms:modified xsi:type="dcterms:W3CDTF">2023-05-03T08:25:00Z</dcterms:modified>
</cp:coreProperties>
</file>